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B1A" w:rsidRDefault="00CF1F8C" w:rsidP="00F426BF">
      <w:pPr>
        <w:autoSpaceDE w:val="0"/>
        <w:autoSpaceDN w:val="0"/>
        <w:adjustRightInd w:val="0"/>
        <w:spacing w:after="120"/>
        <w:ind w:left="284" w:right="648" w:firstLine="567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DC9CDE3" wp14:editId="61EC507C">
            <wp:simplePos x="0" y="0"/>
            <wp:positionH relativeFrom="column">
              <wp:posOffset>617082</wp:posOffset>
            </wp:positionH>
            <wp:positionV relativeFrom="paragraph">
              <wp:posOffset>-244558</wp:posOffset>
            </wp:positionV>
            <wp:extent cx="5820355" cy="809108"/>
            <wp:effectExtent l="0" t="0" r="0" b="0"/>
            <wp:wrapNone/>
            <wp:docPr id="3" name="Рисунок 3" descr="\\comp6\COMP6\blank ELS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comp6\COMP6\blank ELS-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55" cy="80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B1A" w:rsidRDefault="00684B1A" w:rsidP="00F426BF">
      <w:pPr>
        <w:autoSpaceDE w:val="0"/>
        <w:autoSpaceDN w:val="0"/>
        <w:adjustRightInd w:val="0"/>
        <w:spacing w:after="120"/>
        <w:ind w:left="284" w:right="648" w:firstLine="567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:rsidR="00CF1F8C" w:rsidRDefault="00CF1F8C" w:rsidP="00F426BF">
      <w:pPr>
        <w:autoSpaceDE w:val="0"/>
        <w:autoSpaceDN w:val="0"/>
        <w:adjustRightInd w:val="0"/>
        <w:spacing w:after="0"/>
        <w:ind w:right="-24" w:firstLine="426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:rsidR="008B140D" w:rsidRDefault="008B140D" w:rsidP="008B140D">
      <w:pPr>
        <w:autoSpaceDE w:val="0"/>
        <w:autoSpaceDN w:val="0"/>
        <w:adjustRightInd w:val="0"/>
        <w:spacing w:after="0"/>
        <w:ind w:right="-24" w:firstLine="426"/>
        <w:jc w:val="center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8B140D">
        <w:rPr>
          <w:rFonts w:ascii="Times New Roman" w:hAnsi="Times New Roman" w:cs="Times New Roman"/>
          <w:b/>
          <w:sz w:val="24"/>
          <w:szCs w:val="24"/>
          <w:lang w:val="az-Latn-AZ"/>
        </w:rPr>
        <w:t>PRESS-RELIZ</w:t>
      </w:r>
    </w:p>
    <w:p w:rsidR="008B140D" w:rsidRDefault="000B020D" w:rsidP="008B140D">
      <w:pPr>
        <w:autoSpaceDE w:val="0"/>
        <w:autoSpaceDN w:val="0"/>
        <w:adjustRightInd w:val="0"/>
        <w:spacing w:after="0"/>
        <w:ind w:right="-24" w:firstLine="426"/>
        <w:jc w:val="right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 xml:space="preserve">20 </w:t>
      </w:r>
      <w:r w:rsidR="008B140D" w:rsidRPr="008B140D">
        <w:rPr>
          <w:rFonts w:ascii="Times New Roman" w:hAnsi="Times New Roman" w:cs="Times New Roman"/>
          <w:sz w:val="24"/>
          <w:szCs w:val="24"/>
          <w:lang w:val="az-Latn-AZ"/>
        </w:rPr>
        <w:t>dekabr 2017</w:t>
      </w:r>
    </w:p>
    <w:p w:rsidR="008B140D" w:rsidRPr="008B140D" w:rsidRDefault="008B140D" w:rsidP="008B140D">
      <w:pPr>
        <w:autoSpaceDE w:val="0"/>
        <w:autoSpaceDN w:val="0"/>
        <w:adjustRightInd w:val="0"/>
        <w:spacing w:after="0"/>
        <w:ind w:right="-24" w:firstLine="426"/>
        <w:jc w:val="right"/>
        <w:rPr>
          <w:rFonts w:ascii="Times New Roman" w:hAnsi="Times New Roman" w:cs="Times New Roman"/>
          <w:sz w:val="24"/>
          <w:szCs w:val="24"/>
          <w:lang w:val="az-Latn-AZ"/>
        </w:rPr>
      </w:pPr>
    </w:p>
    <w:p w:rsidR="004A27F7" w:rsidRPr="00FB1230" w:rsidRDefault="008B140D" w:rsidP="001A79AB">
      <w:pPr>
        <w:autoSpaceDE w:val="0"/>
        <w:autoSpaceDN w:val="0"/>
        <w:adjustRightInd w:val="0"/>
        <w:spacing w:after="0" w:line="300" w:lineRule="auto"/>
        <w:ind w:right="-24" w:firstLine="425"/>
        <w:jc w:val="both"/>
        <w:rPr>
          <w:rFonts w:ascii="Times New Roman" w:hAnsi="Times New Roman" w:cs="Times New Roman"/>
          <w:sz w:val="26"/>
          <w:szCs w:val="26"/>
          <w:lang w:val="az-Latn-AZ"/>
        </w:rPr>
      </w:pPr>
      <w:r w:rsidRPr="00FB1230">
        <w:rPr>
          <w:rFonts w:ascii="Times New Roman" w:hAnsi="Times New Roman" w:cs="Times New Roman"/>
          <w:sz w:val="26"/>
          <w:szCs w:val="26"/>
          <w:lang w:val="az-Latn-AZ"/>
        </w:rPr>
        <w:t>“</w:t>
      </w:r>
      <w:r w:rsidR="004A27F7" w:rsidRPr="00FB1230">
        <w:rPr>
          <w:rFonts w:ascii="Times New Roman" w:hAnsi="Times New Roman" w:cs="Times New Roman"/>
          <w:sz w:val="26"/>
          <w:szCs w:val="26"/>
          <w:lang w:val="az-Latn-AZ"/>
        </w:rPr>
        <w:t>ELS</w:t>
      </w:r>
      <w:r w:rsidR="00CF1F8C" w:rsidRPr="00FB1230">
        <w:rPr>
          <w:rFonts w:ascii="Times New Roman" w:hAnsi="Times New Roman" w:cs="Times New Roman"/>
          <w:sz w:val="26"/>
          <w:szCs w:val="26"/>
          <w:lang w:val="az-Latn-AZ"/>
        </w:rPr>
        <w:t>-</w:t>
      </w:r>
      <w:r w:rsidR="004A27F7" w:rsidRPr="00FB1230">
        <w:rPr>
          <w:rFonts w:ascii="Times New Roman" w:hAnsi="Times New Roman" w:cs="Times New Roman"/>
          <w:sz w:val="26"/>
          <w:szCs w:val="26"/>
          <w:lang w:val="az-Latn-AZ"/>
        </w:rPr>
        <w:t>Müstəqil Araşdırmalar Mərkəzi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”</w:t>
      </w:r>
      <w:r w:rsidR="004A27F7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İctimai Birliyi </w:t>
      </w:r>
      <w:r w:rsidR="004A27F7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2018-ci il prezident seçkiləri ərəfəsində ölkədəki mövcud ictimai-siyasi durumun qiymətləndirilməsi, seçici fəallığı, aktual məsələlərə əhalinin münasibətinin müəyyənləşdirilməsi məqsədilə ölkə ərazisində sosioloji tədqiqat keçirib. Tədqiqat çərçivəsində ölkə əhalisinin rəy sorğusu aparılıb. </w:t>
      </w:r>
    </w:p>
    <w:p w:rsidR="004A27F7" w:rsidRPr="00FB1230" w:rsidRDefault="004A27F7" w:rsidP="001A79AB">
      <w:pPr>
        <w:autoSpaceDE w:val="0"/>
        <w:autoSpaceDN w:val="0"/>
        <w:adjustRightInd w:val="0"/>
        <w:spacing w:after="0" w:line="300" w:lineRule="auto"/>
        <w:ind w:right="-24" w:firstLine="425"/>
        <w:jc w:val="both"/>
        <w:rPr>
          <w:rFonts w:ascii="Times New Roman" w:hAnsi="Times New Roman" w:cs="Times New Roman"/>
          <w:sz w:val="26"/>
          <w:szCs w:val="26"/>
          <w:lang w:val="az-Latn-AZ"/>
        </w:rPr>
      </w:pPr>
      <w:r w:rsidRPr="00FB1230">
        <w:rPr>
          <w:rFonts w:ascii="Times New Roman" w:hAnsi="Times New Roman" w:cs="Times New Roman"/>
          <w:sz w:val="26"/>
          <w:szCs w:val="26"/>
          <w:lang w:val="az-Latn-AZ"/>
        </w:rPr>
        <w:t>Bu cür sorğuların mütəmadi olaraq keçirilməsi yerlərdə gedən prosesləri müşahidə etmək, onları qiymətləndirmək və dəyişiklik tendensiyalarını müəyyən etməklə, proqnozların verilməsi və təkliflərin hazırlanmasına imkan yaradır.</w:t>
      </w:r>
    </w:p>
    <w:p w:rsidR="00961DC8" w:rsidRPr="00FB1230" w:rsidRDefault="00F04214" w:rsidP="001A79AB">
      <w:pPr>
        <w:autoSpaceDE w:val="0"/>
        <w:autoSpaceDN w:val="0"/>
        <w:adjustRightInd w:val="0"/>
        <w:spacing w:after="0" w:line="300" w:lineRule="auto"/>
        <w:ind w:right="-24" w:firstLine="425"/>
        <w:jc w:val="both"/>
        <w:rPr>
          <w:rFonts w:ascii="Times New Roman" w:hAnsi="Times New Roman" w:cs="Times New Roman"/>
          <w:sz w:val="26"/>
          <w:szCs w:val="26"/>
          <w:lang w:val="az-Latn-AZ"/>
        </w:rPr>
      </w:pP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Təqdim olunan tədqiqat 2017-ci ilin </w:t>
      </w:r>
      <w:r w:rsidR="00EA0F78">
        <w:rPr>
          <w:rFonts w:ascii="Times New Roman" w:hAnsi="Times New Roman" w:cs="Times New Roman"/>
          <w:sz w:val="26"/>
          <w:szCs w:val="26"/>
          <w:lang w:val="az-Latn-AZ"/>
        </w:rPr>
        <w:t>noyabr-dek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abr aylarında ekspress rəy sorğusu şəklində ölkənin 68 rayonunda (</w:t>
      </w:r>
      <w:r w:rsidR="00FB4402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Naxçıvan MR-nın ərazisi və 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işğal olunmuş rayonlar istisna olmaqla) keçirilmişdir. Tədqiqat respondentlərin evlərində şəxsi müsahibə üsulu ilə (face to face) keçirilən rəy sorğusu formasında aparılmışdır.</w:t>
      </w:r>
      <w:bookmarkStart w:id="0" w:name="_GoBack"/>
      <w:bookmarkEnd w:id="0"/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Sorğu 18 və bundan yuxarı yaşlı əhalini əhatə etmişdir. Ümumilikdə sorğu zamanı 4560 respondentin rəyi öyrənilmişdir. Sorğunun keçirilməsi üçün xüsusi hazırlıq kursunu keçmiş intervüerlər qrupu yaradılmışdır.</w:t>
      </w:r>
      <w:r w:rsidR="00C710AA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Yaşayış məntəqələrinin seçimi çoxpilləli stratifikasiya edilmiş təsadüfi ərazi seçimi üsulu ilə aparılmış və rayonların bərabər əhatə olunması təmin edilmişdir</w:t>
      </w:r>
      <w:r w:rsidR="00C710AA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. 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Sorğu ilə əhatə edilmiş yaşayış məntəqələrinin 36,2%-i şəhər, 4,9%-i qəsəbələr, 58,9%-i isə kəndlər təşkil etmişdir</w:t>
      </w:r>
      <w:r w:rsidR="00C710AA" w:rsidRPr="00FB1230">
        <w:rPr>
          <w:rFonts w:ascii="Times New Roman" w:hAnsi="Times New Roman" w:cs="Times New Roman"/>
          <w:sz w:val="26"/>
          <w:szCs w:val="26"/>
          <w:lang w:val="az-Latn-AZ"/>
        </w:rPr>
        <w:t>.</w:t>
      </w:r>
      <w:r w:rsidR="00CF0145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Respondentlərin </w:t>
      </w:r>
      <w:r w:rsidR="0090359D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cins və yaş üzrə </w:t>
      </w:r>
      <w:r w:rsidR="00CF0145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seçimi ölkə üzrə mövcud </w:t>
      </w:r>
      <w:r w:rsidR="0090359D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statistik </w:t>
      </w:r>
      <w:r w:rsidR="0057624A" w:rsidRPr="00FB1230">
        <w:rPr>
          <w:rFonts w:ascii="Times New Roman" w:hAnsi="Times New Roman" w:cs="Times New Roman"/>
          <w:sz w:val="26"/>
          <w:szCs w:val="26"/>
          <w:lang w:val="az-Latn-AZ"/>
        </w:rPr>
        <w:t>məlumat bazasına uyğun aparılmışdır.</w:t>
      </w:r>
      <w:r w:rsidR="00CF0145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</w:t>
      </w:r>
    </w:p>
    <w:p w:rsidR="00D23992" w:rsidRPr="00FB1230" w:rsidRDefault="00EE2B98" w:rsidP="001A79AB">
      <w:pPr>
        <w:autoSpaceDE w:val="0"/>
        <w:autoSpaceDN w:val="0"/>
        <w:adjustRightInd w:val="0"/>
        <w:spacing w:after="0" w:line="300" w:lineRule="auto"/>
        <w:ind w:right="-24" w:firstLine="425"/>
        <w:jc w:val="both"/>
        <w:rPr>
          <w:rFonts w:ascii="Times New Roman" w:hAnsi="Times New Roman" w:cs="Times New Roman"/>
          <w:sz w:val="26"/>
          <w:szCs w:val="26"/>
          <w:lang w:val="az-Latn-AZ"/>
        </w:rPr>
      </w:pPr>
      <w:r w:rsidRPr="00FB1230">
        <w:rPr>
          <w:rFonts w:ascii="Times New Roman" w:hAnsi="Times New Roman" w:cs="Times New Roman"/>
          <w:sz w:val="26"/>
          <w:szCs w:val="26"/>
          <w:lang w:val="az-Latn-AZ"/>
        </w:rPr>
        <w:t>Sorğunun əhatə etdiyi respondent</w:t>
      </w:r>
      <w:r w:rsidR="00CF0145" w:rsidRPr="00FB1230">
        <w:rPr>
          <w:rFonts w:ascii="Times New Roman" w:hAnsi="Times New Roman" w:cs="Times New Roman"/>
          <w:sz w:val="26"/>
          <w:szCs w:val="26"/>
          <w:lang w:val="az-Latn-AZ"/>
        </w:rPr>
        <w:t>lər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in 49,2%-ni kişilər, 50,8%-ni isə qadınlar təşkil edib. </w:t>
      </w:r>
      <w:r w:rsidR="004B7196" w:rsidRPr="00FB1230">
        <w:rPr>
          <w:rFonts w:ascii="Times New Roman" w:hAnsi="Times New Roman" w:cs="Times New Roman"/>
          <w:sz w:val="26"/>
          <w:szCs w:val="26"/>
          <w:lang w:val="az-Latn-AZ"/>
        </w:rPr>
        <w:t>Ailə vəziyyətlərinə görə o</w:t>
      </w:r>
      <w:r w:rsidR="0057624A" w:rsidRPr="00FB1230">
        <w:rPr>
          <w:rFonts w:ascii="Times New Roman" w:hAnsi="Times New Roman" w:cs="Times New Roman"/>
          <w:sz w:val="26"/>
          <w:szCs w:val="26"/>
          <w:lang w:val="az-Latn-AZ"/>
        </w:rPr>
        <w:t>nların 75,9%-i evli, 17,7%-i subay, 4,7%-i dul,</w:t>
      </w:r>
      <w:r w:rsidR="004B7196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</w:t>
      </w:r>
      <w:r w:rsidR="0057624A" w:rsidRPr="00FB1230">
        <w:rPr>
          <w:rFonts w:ascii="Times New Roman" w:hAnsi="Times New Roman" w:cs="Times New Roman"/>
          <w:sz w:val="26"/>
          <w:szCs w:val="26"/>
          <w:lang w:val="az-Latn-AZ"/>
        </w:rPr>
        <w:t>1,7%-i isə boşananlar olub</w:t>
      </w:r>
      <w:r w:rsidR="004B7196" w:rsidRPr="00FB1230">
        <w:rPr>
          <w:rFonts w:ascii="Times New Roman" w:hAnsi="Times New Roman" w:cs="Times New Roman"/>
          <w:sz w:val="26"/>
          <w:szCs w:val="26"/>
          <w:lang w:val="az-Latn-AZ"/>
        </w:rPr>
        <w:t>. Rəyi soruşulanların yarısından çoxu, yəni 53,7%-i orta təhsilli olub. Orta ixtisas təhsillilər 18,3%, ali təhsillilər 17,0%, aspirant və elmi dərəcəsi olanlar isə 0,1% təşkil edib. Respondentlərin 7,9%-i orta təhsilə malik olmayanlar olub.</w:t>
      </w:r>
      <w:r w:rsidR="00D23992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</w:t>
      </w:r>
      <w:r w:rsidR="00370231" w:rsidRPr="00FB1230">
        <w:rPr>
          <w:rFonts w:ascii="Times New Roman" w:hAnsi="Times New Roman" w:cs="Times New Roman"/>
          <w:sz w:val="26"/>
          <w:szCs w:val="26"/>
          <w:lang w:val="az-Latn-AZ"/>
        </w:rPr>
        <w:t>Məşğulluqlarına görə respondentlərin 17,1%-i d</w:t>
      </w:r>
      <w:r w:rsidR="00D23992" w:rsidRPr="00FB1230">
        <w:rPr>
          <w:rFonts w:ascii="Times New Roman" w:hAnsi="Times New Roman" w:cs="Times New Roman"/>
          <w:sz w:val="26"/>
          <w:szCs w:val="26"/>
          <w:lang w:val="az-Latn-AZ"/>
        </w:rPr>
        <w:t>övlət sektoru</w:t>
      </w:r>
      <w:r w:rsidR="00B23555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nda, </w:t>
      </w:r>
      <w:r w:rsidR="00E53BA2" w:rsidRPr="00FB1230">
        <w:rPr>
          <w:rFonts w:ascii="Times New Roman" w:hAnsi="Times New Roman" w:cs="Times New Roman"/>
          <w:sz w:val="26"/>
          <w:szCs w:val="26"/>
          <w:lang w:val="az-Latn-AZ"/>
        </w:rPr>
        <w:t>2</w:t>
      </w:r>
      <w:r w:rsidR="00301961">
        <w:rPr>
          <w:rFonts w:ascii="Times New Roman" w:hAnsi="Times New Roman" w:cs="Times New Roman"/>
          <w:sz w:val="26"/>
          <w:szCs w:val="26"/>
          <w:lang w:val="az-Latn-AZ"/>
        </w:rPr>
        <w:t>2</w:t>
      </w:r>
      <w:r w:rsidR="00B23555" w:rsidRPr="00FB1230">
        <w:rPr>
          <w:rFonts w:ascii="Times New Roman" w:hAnsi="Times New Roman" w:cs="Times New Roman"/>
          <w:sz w:val="26"/>
          <w:szCs w:val="26"/>
          <w:lang w:val="az-Latn-AZ"/>
        </w:rPr>
        <w:t>,</w:t>
      </w:r>
      <w:r w:rsidR="00301961">
        <w:rPr>
          <w:rFonts w:ascii="Times New Roman" w:hAnsi="Times New Roman" w:cs="Times New Roman"/>
          <w:sz w:val="26"/>
          <w:szCs w:val="26"/>
          <w:lang w:val="az-Latn-AZ"/>
        </w:rPr>
        <w:t>4</w:t>
      </w:r>
      <w:r w:rsidR="00B23555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%-i özəl sektorda, </w:t>
      </w:r>
      <w:r w:rsidR="00481C46" w:rsidRPr="00FB1230">
        <w:rPr>
          <w:rFonts w:ascii="Times New Roman" w:hAnsi="Times New Roman" w:cs="Times New Roman"/>
          <w:sz w:val="26"/>
          <w:szCs w:val="26"/>
          <w:lang w:val="az-Latn-AZ"/>
        </w:rPr>
        <w:t>14,8%</w:t>
      </w:r>
      <w:r w:rsidR="00481C46">
        <w:rPr>
          <w:rFonts w:ascii="Times New Roman" w:hAnsi="Times New Roman" w:cs="Times New Roman"/>
          <w:sz w:val="26"/>
          <w:szCs w:val="26"/>
          <w:lang w:val="az-Latn-AZ"/>
        </w:rPr>
        <w:t>-i</w:t>
      </w:r>
      <w:r w:rsidR="00481C46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</w:t>
      </w:r>
      <w:r w:rsidR="00B23555" w:rsidRPr="00FB1230">
        <w:rPr>
          <w:rFonts w:ascii="Times New Roman" w:hAnsi="Times New Roman" w:cs="Times New Roman"/>
          <w:sz w:val="26"/>
          <w:szCs w:val="26"/>
          <w:lang w:val="az-Latn-AZ"/>
        </w:rPr>
        <w:t>özünə işləyən</w:t>
      </w:r>
      <w:r w:rsidR="00481C46">
        <w:rPr>
          <w:rFonts w:ascii="Times New Roman" w:hAnsi="Times New Roman" w:cs="Times New Roman"/>
          <w:sz w:val="26"/>
          <w:szCs w:val="26"/>
          <w:lang w:val="az-Latn-AZ"/>
        </w:rPr>
        <w:t>,</w:t>
      </w:r>
      <w:r w:rsidR="00B23555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</w:t>
      </w:r>
      <w:r w:rsidR="00E259A7" w:rsidRPr="00FB1230">
        <w:rPr>
          <w:rFonts w:ascii="Times New Roman" w:hAnsi="Times New Roman" w:cs="Times New Roman"/>
          <w:sz w:val="26"/>
          <w:szCs w:val="26"/>
          <w:lang w:val="az-Latn-AZ"/>
        </w:rPr>
        <w:t>2,2%-i t</w:t>
      </w:r>
      <w:r w:rsidR="00370231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ələbə, </w:t>
      </w:r>
      <w:r w:rsidR="00E259A7" w:rsidRPr="00FB1230">
        <w:rPr>
          <w:rFonts w:ascii="Times New Roman" w:hAnsi="Times New Roman" w:cs="Times New Roman"/>
          <w:sz w:val="26"/>
          <w:szCs w:val="26"/>
          <w:lang w:val="az-Latn-AZ"/>
        </w:rPr>
        <w:t>1</w:t>
      </w:r>
      <w:r w:rsidR="00E53BA2" w:rsidRPr="00FB1230">
        <w:rPr>
          <w:rFonts w:ascii="Times New Roman" w:hAnsi="Times New Roman" w:cs="Times New Roman"/>
          <w:sz w:val="26"/>
          <w:szCs w:val="26"/>
          <w:lang w:val="az-Latn-AZ"/>
        </w:rPr>
        <w:t>1</w:t>
      </w:r>
      <w:r w:rsidR="00E259A7" w:rsidRPr="00FB1230">
        <w:rPr>
          <w:rFonts w:ascii="Times New Roman" w:hAnsi="Times New Roman" w:cs="Times New Roman"/>
          <w:sz w:val="26"/>
          <w:szCs w:val="26"/>
          <w:lang w:val="az-Latn-AZ"/>
        </w:rPr>
        <w:t>,0%-i i</w:t>
      </w:r>
      <w:r w:rsidR="00370231" w:rsidRPr="00FB1230">
        <w:rPr>
          <w:rFonts w:ascii="Times New Roman" w:hAnsi="Times New Roman" w:cs="Times New Roman"/>
          <w:sz w:val="26"/>
          <w:szCs w:val="26"/>
          <w:lang w:val="az-Latn-AZ"/>
        </w:rPr>
        <w:t>şləməyən təqaüdçü</w:t>
      </w:r>
      <w:r w:rsidR="00E259A7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, </w:t>
      </w:r>
      <w:r w:rsidR="00E53BA2" w:rsidRPr="00FB1230">
        <w:rPr>
          <w:rFonts w:ascii="Times New Roman" w:hAnsi="Times New Roman" w:cs="Times New Roman"/>
          <w:sz w:val="26"/>
          <w:szCs w:val="26"/>
          <w:lang w:val="az-Latn-AZ"/>
        </w:rPr>
        <w:t>8</w:t>
      </w:r>
      <w:r w:rsidR="00E259A7" w:rsidRPr="00FB1230">
        <w:rPr>
          <w:rFonts w:ascii="Times New Roman" w:hAnsi="Times New Roman" w:cs="Times New Roman"/>
          <w:sz w:val="26"/>
          <w:szCs w:val="26"/>
          <w:lang w:val="az-Latn-AZ"/>
        </w:rPr>
        <w:t>,9%-i i</w:t>
      </w:r>
      <w:r w:rsidR="00370231" w:rsidRPr="00FB1230">
        <w:rPr>
          <w:rFonts w:ascii="Times New Roman" w:hAnsi="Times New Roman" w:cs="Times New Roman"/>
          <w:sz w:val="26"/>
          <w:szCs w:val="26"/>
          <w:lang w:val="az-Latn-AZ"/>
        </w:rPr>
        <w:t>şsiz, lakin iş axtaran</w:t>
      </w:r>
      <w:r w:rsidR="00E259A7" w:rsidRPr="00FB1230">
        <w:rPr>
          <w:rFonts w:ascii="Times New Roman" w:hAnsi="Times New Roman" w:cs="Times New Roman"/>
          <w:sz w:val="26"/>
          <w:szCs w:val="26"/>
          <w:lang w:val="az-Latn-AZ"/>
        </w:rPr>
        <w:t>, 23,6%-i isə e</w:t>
      </w:r>
      <w:r w:rsidR="00370231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vdar qadın </w:t>
      </w:r>
      <w:r w:rsidR="00622FFE" w:rsidRPr="00FB1230">
        <w:rPr>
          <w:rFonts w:ascii="Times New Roman" w:hAnsi="Times New Roman" w:cs="Times New Roman"/>
          <w:sz w:val="26"/>
          <w:szCs w:val="26"/>
          <w:lang w:val="az-Latn-AZ"/>
        </w:rPr>
        <w:t>olublar.</w:t>
      </w:r>
    </w:p>
    <w:p w:rsidR="00C710AA" w:rsidRPr="00FB1230" w:rsidRDefault="008F7C82" w:rsidP="001A79AB">
      <w:pPr>
        <w:autoSpaceDE w:val="0"/>
        <w:autoSpaceDN w:val="0"/>
        <w:adjustRightInd w:val="0"/>
        <w:spacing w:after="0" w:line="300" w:lineRule="auto"/>
        <w:ind w:right="-24" w:firstLine="425"/>
        <w:jc w:val="both"/>
        <w:rPr>
          <w:rFonts w:ascii="Times New Roman" w:hAnsi="Times New Roman" w:cs="Times New Roman"/>
          <w:sz w:val="26"/>
          <w:szCs w:val="26"/>
          <w:lang w:val="az-Latn-AZ"/>
        </w:rPr>
      </w:pPr>
      <w:r w:rsidRPr="00FB1230">
        <w:rPr>
          <w:rFonts w:ascii="Times New Roman" w:hAnsi="Times New Roman" w:cs="Times New Roman"/>
          <w:sz w:val="26"/>
          <w:szCs w:val="26"/>
          <w:lang w:val="az-Latn-AZ"/>
        </w:rPr>
        <w:t>Azərbaycanın bugünkü ictimai-siyasi vəziyyətini qiymətləndirən respondentlərin 92,8%-i vəziyyəti sabit kimi qiymətləndiriblər. Rəyi soruşulanların 3,9%-i vəziyyəti qeyri-sabit, 3,3%-i isə cavabdan imtina ediblər. Ümumiyyətlə, Azərbaycanın son 5 ildə hansı istiqamətdə inkişaf etdiyini: düzgün, yaxud yanlış, qiymətləndirən respondentlərin 8</w:t>
      </w:r>
      <w:r w:rsidR="00E46B16">
        <w:rPr>
          <w:rFonts w:ascii="Times New Roman" w:hAnsi="Times New Roman" w:cs="Times New Roman"/>
          <w:sz w:val="26"/>
          <w:szCs w:val="26"/>
          <w:lang w:val="az-Latn-AZ"/>
        </w:rPr>
        <w:t>3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,</w:t>
      </w:r>
      <w:r w:rsidR="00E46B16">
        <w:rPr>
          <w:rFonts w:ascii="Times New Roman" w:hAnsi="Times New Roman" w:cs="Times New Roman"/>
          <w:sz w:val="26"/>
          <w:szCs w:val="26"/>
          <w:lang w:val="az-Latn-AZ"/>
        </w:rPr>
        <w:t>7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%-i inkişaf istiqamətini düzgün, 4,8%-i yanlış kimi qiymətləndiriblər. Rəyi soruşulanların </w:t>
      </w:r>
      <w:r w:rsidR="00E46B16">
        <w:rPr>
          <w:rFonts w:ascii="Times New Roman" w:hAnsi="Times New Roman" w:cs="Times New Roman"/>
          <w:sz w:val="26"/>
          <w:szCs w:val="26"/>
          <w:lang w:val="az-Latn-AZ"/>
        </w:rPr>
        <w:t>11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,</w:t>
      </w:r>
      <w:r w:rsidR="00E46B16">
        <w:rPr>
          <w:rFonts w:ascii="Times New Roman" w:hAnsi="Times New Roman" w:cs="Times New Roman"/>
          <w:sz w:val="26"/>
          <w:szCs w:val="26"/>
          <w:lang w:val="az-Latn-AZ"/>
        </w:rPr>
        <w:t>5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%-i cavab verməkdə çətinlik çəkiblər.</w:t>
      </w:r>
    </w:p>
    <w:p w:rsidR="00FA0AF7" w:rsidRPr="00FB1230" w:rsidRDefault="00FA0AF7" w:rsidP="001A79AB">
      <w:pPr>
        <w:autoSpaceDE w:val="0"/>
        <w:autoSpaceDN w:val="0"/>
        <w:adjustRightInd w:val="0"/>
        <w:spacing w:after="0" w:line="300" w:lineRule="auto"/>
        <w:ind w:right="-24" w:firstLine="425"/>
        <w:jc w:val="both"/>
        <w:rPr>
          <w:rFonts w:ascii="Times New Roman" w:hAnsi="Times New Roman" w:cs="Times New Roman"/>
          <w:sz w:val="26"/>
          <w:szCs w:val="26"/>
          <w:lang w:val="az-Latn-AZ"/>
        </w:rPr>
      </w:pPr>
      <w:r w:rsidRPr="00FB1230">
        <w:rPr>
          <w:rFonts w:ascii="Times New Roman" w:hAnsi="Times New Roman" w:cs="Times New Roman"/>
          <w:sz w:val="26"/>
          <w:szCs w:val="26"/>
          <w:lang w:val="az-Latn-AZ"/>
        </w:rPr>
        <w:t>Növbəti mərhələdə rəyi soruşulanlara ölkə Prezindentinin həyata keçirdiyi siyasətin qiymətləndirilməsi təklif olunub. Ölkə Prezidenti İlham Əliyevin həyata keçirdiyi xarici siyasəti qiymətləndirənlərin 91,4%-i bu siyasəti dəstəklədiklərini, 4,5%-i dəstəkləmədiklərini bildiriblər. Rəyi soruşulanların 4,1%-i cavab verməkdə çətinlik çəkiblər.</w:t>
      </w:r>
    </w:p>
    <w:p w:rsidR="00BD43EB" w:rsidRPr="00FB1230" w:rsidRDefault="00BD43EB" w:rsidP="001A79AB">
      <w:pPr>
        <w:autoSpaceDE w:val="0"/>
        <w:autoSpaceDN w:val="0"/>
        <w:adjustRightInd w:val="0"/>
        <w:spacing w:after="0" w:line="300" w:lineRule="auto"/>
        <w:ind w:right="-24" w:firstLine="425"/>
        <w:jc w:val="both"/>
        <w:rPr>
          <w:rFonts w:ascii="Times New Roman" w:hAnsi="Times New Roman" w:cs="Times New Roman"/>
          <w:sz w:val="26"/>
          <w:szCs w:val="26"/>
          <w:lang w:val="az-Latn-AZ"/>
        </w:rPr>
      </w:pPr>
      <w:r w:rsidRPr="00FB1230">
        <w:rPr>
          <w:rFonts w:ascii="Times New Roman" w:hAnsi="Times New Roman" w:cs="Times New Roman"/>
          <w:sz w:val="26"/>
          <w:szCs w:val="26"/>
          <w:lang w:val="az-Latn-AZ"/>
        </w:rPr>
        <w:lastRenderedPageBreak/>
        <w:t>Ölkə Prezidenti İlham Əliyevin həyata keçirdiyi daxili siyasəti qiymətləndirdikdə rəyi soruşulanların çoxu (</w:t>
      </w:r>
      <w:r w:rsidR="00572FE9" w:rsidRPr="00FB1230">
        <w:rPr>
          <w:rFonts w:ascii="Times New Roman" w:hAnsi="Times New Roman" w:cs="Times New Roman"/>
          <w:sz w:val="26"/>
          <w:szCs w:val="26"/>
          <w:lang w:val="az-Latn-AZ"/>
        </w:rPr>
        <w:t>84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,</w:t>
      </w:r>
      <w:r w:rsidR="00572FE9" w:rsidRPr="00FB1230">
        <w:rPr>
          <w:rFonts w:ascii="Times New Roman" w:hAnsi="Times New Roman" w:cs="Times New Roman"/>
          <w:sz w:val="26"/>
          <w:szCs w:val="26"/>
          <w:lang w:val="az-Latn-AZ"/>
        </w:rPr>
        <w:t>7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%-i) bu siyasəti dəstəklədiklərini, </w:t>
      </w:r>
      <w:r w:rsidR="00572FE9" w:rsidRPr="00FB1230">
        <w:rPr>
          <w:rFonts w:ascii="Times New Roman" w:hAnsi="Times New Roman" w:cs="Times New Roman"/>
          <w:sz w:val="26"/>
          <w:szCs w:val="26"/>
          <w:lang w:val="az-Latn-AZ"/>
        </w:rPr>
        <w:t>5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,5%-i isə dəstəkləmədiklərini bildiriblər. Rəyi soruşulanların </w:t>
      </w:r>
      <w:r w:rsidR="00572FE9" w:rsidRPr="00FB1230">
        <w:rPr>
          <w:rFonts w:ascii="Times New Roman" w:hAnsi="Times New Roman" w:cs="Times New Roman"/>
          <w:sz w:val="26"/>
          <w:szCs w:val="26"/>
          <w:lang w:val="az-Latn-AZ"/>
        </w:rPr>
        <w:t>9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,</w:t>
      </w:r>
      <w:r w:rsidR="00572FE9" w:rsidRPr="00FB1230">
        <w:rPr>
          <w:rFonts w:ascii="Times New Roman" w:hAnsi="Times New Roman" w:cs="Times New Roman"/>
          <w:sz w:val="26"/>
          <w:szCs w:val="26"/>
          <w:lang w:val="az-Latn-AZ"/>
        </w:rPr>
        <w:t>8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%-i cavab verməkdə çətinlik çəkiblər.</w:t>
      </w:r>
    </w:p>
    <w:p w:rsidR="00BD43EB" w:rsidRPr="00FB1230" w:rsidRDefault="00BD43EB" w:rsidP="001A79AB">
      <w:pPr>
        <w:autoSpaceDE w:val="0"/>
        <w:autoSpaceDN w:val="0"/>
        <w:adjustRightInd w:val="0"/>
        <w:spacing w:after="0" w:line="300" w:lineRule="auto"/>
        <w:ind w:right="-24" w:firstLine="425"/>
        <w:jc w:val="both"/>
        <w:rPr>
          <w:rFonts w:ascii="Times New Roman" w:hAnsi="Times New Roman" w:cs="Times New Roman"/>
          <w:sz w:val="26"/>
          <w:szCs w:val="26"/>
          <w:lang w:val="az-Latn-AZ"/>
        </w:rPr>
      </w:pP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Azərbaycanın həyatında baş verən əhəmiyyətli hadisələri qeyd edən respondentlər ilk növbədə ordumuzun aprel döyüşlərindəki qələbələri və </w:t>
      </w:r>
      <w:hyperlink r:id="rId8" w:history="1">
        <w:r w:rsidRPr="00FB1230">
          <w:rPr>
            <w:rFonts w:ascii="Times New Roman" w:hAnsi="Times New Roman" w:cs="Times New Roman"/>
            <w:sz w:val="26"/>
            <w:szCs w:val="26"/>
            <w:lang w:val="az-Latn-AZ"/>
          </w:rPr>
          <w:t xml:space="preserve">“Böyük Qayıdış”ın rəmzinə çevrilən Cocuq </w:t>
        </w:r>
      </w:hyperlink>
      <w:r w:rsidRPr="00FB1230">
        <w:rPr>
          <w:rFonts w:ascii="Times New Roman" w:hAnsi="Times New Roman" w:cs="Times New Roman"/>
          <w:sz w:val="26"/>
          <w:szCs w:val="26"/>
          <w:lang w:val="az-Latn-AZ"/>
        </w:rPr>
        <w:t>Mərcanlını qeyd ediblər (</w:t>
      </w:r>
      <w:r w:rsidR="00DC5174" w:rsidRPr="00FB1230">
        <w:rPr>
          <w:rFonts w:ascii="Times New Roman" w:hAnsi="Times New Roman" w:cs="Times New Roman"/>
          <w:sz w:val="26"/>
          <w:szCs w:val="26"/>
          <w:lang w:val="az-Latn-AZ"/>
        </w:rPr>
        <w:t>67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,</w:t>
      </w:r>
      <w:r w:rsidR="00DC5174" w:rsidRPr="00FB1230">
        <w:rPr>
          <w:rFonts w:ascii="Times New Roman" w:hAnsi="Times New Roman" w:cs="Times New Roman"/>
          <w:sz w:val="26"/>
          <w:szCs w:val="26"/>
          <w:lang w:val="az-Latn-AZ"/>
        </w:rPr>
        <w:t>4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%). </w:t>
      </w:r>
      <w:r w:rsidR="00DC5174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Mehriban Əliyevanın Birinci Vitse-Prezident seçilməsi (62,9%), Bakı-Tbilisi-Kars dəmir yolunun açılışı (59,3%), </w:t>
      </w:r>
      <w:r w:rsidR="00DA6811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ASAN Xidmət </w:t>
      </w:r>
      <w:r w:rsidR="00A53564" w:rsidRPr="00A53564">
        <w:rPr>
          <w:rFonts w:ascii="Times New Roman" w:hAnsi="Times New Roman" w:cs="Times New Roman"/>
          <w:sz w:val="26"/>
          <w:szCs w:val="26"/>
          <w:lang w:val="az-Latn-AZ"/>
        </w:rPr>
        <w:t xml:space="preserve">mərkəzlərinin açılışı və uğurlu fəaliyyəti </w:t>
      </w:r>
      <w:r w:rsidR="00DA6811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(57,6%), yeni infrastrukturun yaradılması (51,6%), </w:t>
      </w:r>
      <w:r w:rsidR="00594E32" w:rsidRPr="00FB1230">
        <w:rPr>
          <w:rFonts w:ascii="Times New Roman" w:hAnsi="Times New Roman" w:cs="Times New Roman"/>
          <w:sz w:val="26"/>
          <w:szCs w:val="26"/>
          <w:lang w:val="az-Latn-AZ"/>
        </w:rPr>
        <w:t>yeni məktəb</w:t>
      </w:r>
      <w:r w:rsidR="0056208B" w:rsidRPr="00FB1230">
        <w:rPr>
          <w:rFonts w:ascii="Times New Roman" w:hAnsi="Times New Roman" w:cs="Times New Roman"/>
          <w:sz w:val="26"/>
          <w:szCs w:val="26"/>
          <w:lang w:val="az-Latn-AZ"/>
        </w:rPr>
        <w:t>lər</w:t>
      </w:r>
      <w:r w:rsidR="00594E32" w:rsidRPr="00FB1230">
        <w:rPr>
          <w:rFonts w:ascii="Times New Roman" w:hAnsi="Times New Roman" w:cs="Times New Roman"/>
          <w:sz w:val="26"/>
          <w:szCs w:val="26"/>
          <w:lang w:val="az-Latn-AZ"/>
        </w:rPr>
        <w:t>in tikilməsi və</w:t>
      </w:r>
      <w:r w:rsidR="0056208B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açılışı / y</w:t>
      </w:r>
      <w:r w:rsidR="00594E32" w:rsidRPr="00FB1230">
        <w:rPr>
          <w:rFonts w:ascii="Times New Roman" w:hAnsi="Times New Roman" w:cs="Times New Roman"/>
          <w:sz w:val="26"/>
          <w:szCs w:val="26"/>
          <w:lang w:val="az-Latn-AZ"/>
        </w:rPr>
        <w:t>eni uşaq bağça</w:t>
      </w:r>
      <w:r w:rsidR="0056208B" w:rsidRPr="00FB1230">
        <w:rPr>
          <w:rFonts w:ascii="Times New Roman" w:hAnsi="Times New Roman" w:cs="Times New Roman"/>
          <w:sz w:val="26"/>
          <w:szCs w:val="26"/>
          <w:lang w:val="az-Latn-AZ"/>
        </w:rPr>
        <w:t>lar</w:t>
      </w:r>
      <w:r w:rsidR="00594E32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ının açılışı (43,9%), </w:t>
      </w:r>
      <w:r w:rsidR="00DC5174" w:rsidRPr="00FB1230">
        <w:rPr>
          <w:rFonts w:ascii="Times New Roman" w:hAnsi="Times New Roman" w:cs="Times New Roman"/>
          <w:sz w:val="26"/>
          <w:szCs w:val="26"/>
          <w:lang w:val="az-Latn-AZ"/>
        </w:rPr>
        <w:t>b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eynəlxalq müsabiqələr /yarışlar /tədbirlərin keçirilməsi (</w:t>
      </w:r>
      <w:r w:rsidR="0056208B" w:rsidRPr="00FB1230">
        <w:rPr>
          <w:rFonts w:ascii="Times New Roman" w:hAnsi="Times New Roman" w:cs="Times New Roman"/>
          <w:sz w:val="26"/>
          <w:szCs w:val="26"/>
          <w:lang w:val="az-Latn-AZ"/>
        </w:rPr>
        <w:t>35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,4%), </w:t>
      </w:r>
      <w:r w:rsidR="000D7F26" w:rsidRPr="00FB1230">
        <w:rPr>
          <w:rFonts w:ascii="Times New Roman" w:hAnsi="Times New Roman" w:cs="Times New Roman"/>
          <w:sz w:val="26"/>
          <w:szCs w:val="26"/>
          <w:lang w:val="az-Latn-AZ"/>
        </w:rPr>
        <w:t>y</w:t>
      </w:r>
      <w:r w:rsidR="0056208B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eni iş yerlərinin açılması </w:t>
      </w:r>
      <w:r w:rsidR="000D7F26" w:rsidRPr="00FB1230">
        <w:rPr>
          <w:rFonts w:ascii="Times New Roman" w:hAnsi="Times New Roman" w:cs="Times New Roman"/>
          <w:sz w:val="26"/>
          <w:szCs w:val="26"/>
          <w:lang w:val="az-Latn-AZ"/>
        </w:rPr>
        <w:t>(34,8%), bölgələrə gedən yolların bərpası (</w:t>
      </w:r>
      <w:r w:rsidR="003A1E16" w:rsidRPr="00FB1230">
        <w:rPr>
          <w:rFonts w:ascii="Times New Roman" w:hAnsi="Times New Roman" w:cs="Times New Roman"/>
          <w:sz w:val="26"/>
          <w:szCs w:val="26"/>
          <w:lang w:val="az-Latn-AZ"/>
        </w:rPr>
        <w:t>3</w:t>
      </w:r>
      <w:r w:rsidR="000D7F26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4,6%), </w:t>
      </w:r>
      <w:r w:rsidR="003A1E16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rayonların qazlaşdırılması 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(</w:t>
      </w:r>
      <w:r w:rsidR="003A1E16" w:rsidRPr="00FB1230">
        <w:rPr>
          <w:rFonts w:ascii="Times New Roman" w:hAnsi="Times New Roman" w:cs="Times New Roman"/>
          <w:sz w:val="26"/>
          <w:szCs w:val="26"/>
          <w:lang w:val="az-Latn-AZ"/>
        </w:rPr>
        <w:t>31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,</w:t>
      </w:r>
      <w:r w:rsidR="003A1E16" w:rsidRPr="00FB1230">
        <w:rPr>
          <w:rFonts w:ascii="Times New Roman" w:hAnsi="Times New Roman" w:cs="Times New Roman"/>
          <w:sz w:val="26"/>
          <w:szCs w:val="26"/>
          <w:lang w:val="az-Latn-AZ"/>
        </w:rPr>
        <w:t>2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%)</w:t>
      </w:r>
      <w:r w:rsidR="005C040B" w:rsidRPr="00FB1230">
        <w:rPr>
          <w:rFonts w:ascii="Times New Roman" w:hAnsi="Times New Roman" w:cs="Times New Roman"/>
          <w:sz w:val="26"/>
          <w:szCs w:val="26"/>
          <w:lang w:val="az-Latn-AZ"/>
        </w:rPr>
        <w:t>,</w:t>
      </w:r>
      <w:r w:rsidR="00F44F28" w:rsidRPr="00FB1230">
        <w:rPr>
          <w:sz w:val="26"/>
          <w:szCs w:val="26"/>
          <w:lang w:val="az-Latn-AZ"/>
        </w:rPr>
        <w:t xml:space="preserve"> </w:t>
      </w:r>
      <w:r w:rsidR="00F44F28" w:rsidRPr="00FB1230">
        <w:rPr>
          <w:rFonts w:ascii="Times New Roman" w:hAnsi="Times New Roman" w:cs="Times New Roman"/>
          <w:sz w:val="26"/>
          <w:szCs w:val="26"/>
          <w:lang w:val="az-Latn-AZ"/>
        </w:rPr>
        <w:t>neft müqaviləsinin bağlanması</w:t>
      </w:r>
      <w:r w:rsidR="005C040B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</w:t>
      </w:r>
      <w:r w:rsidR="00F44F28" w:rsidRPr="00FB1230">
        <w:rPr>
          <w:rFonts w:ascii="Times New Roman" w:hAnsi="Times New Roman" w:cs="Times New Roman"/>
          <w:sz w:val="26"/>
          <w:szCs w:val="26"/>
          <w:lang w:val="az-Latn-AZ"/>
        </w:rPr>
        <w:t>(27,3%), məcburi köçkünlərə /şəhid ailələrinə evlərin verilməsi (21,0%)</w:t>
      </w:r>
      <w:r w:rsidR="002514F5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, abadlaşdırma işlərinin aparılması (20,3%), “Qarabağ” futbol klubunun beynəlxalq arenada tanınması </w:t>
      </w:r>
      <w:r w:rsidR="00973557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/idmançılara diqqətin gücləndirilməsi (16,7%), </w:t>
      </w:r>
      <w:r w:rsidR="002455AC" w:rsidRPr="002455AC">
        <w:rPr>
          <w:rFonts w:ascii="Times New Roman" w:hAnsi="Times New Roman" w:cs="Times New Roman"/>
          <w:sz w:val="26"/>
          <w:szCs w:val="26"/>
          <w:lang w:val="az-Latn-AZ"/>
        </w:rPr>
        <w:t>rüşvətxor məmurların işdən çıxarılması</w:t>
      </w:r>
      <w:r w:rsidR="002455AC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</w:t>
      </w:r>
      <w:r w:rsidR="002455AC">
        <w:rPr>
          <w:rFonts w:ascii="Times New Roman" w:hAnsi="Times New Roman" w:cs="Times New Roman"/>
          <w:sz w:val="26"/>
          <w:szCs w:val="26"/>
          <w:lang w:val="az-Latn-AZ"/>
        </w:rPr>
        <w:t xml:space="preserve">(15,9%), </w:t>
      </w:r>
      <w:r w:rsidR="00733600" w:rsidRPr="00FB1230">
        <w:rPr>
          <w:rFonts w:ascii="Times New Roman" w:hAnsi="Times New Roman" w:cs="Times New Roman"/>
          <w:sz w:val="26"/>
          <w:szCs w:val="26"/>
          <w:lang w:val="az-Latn-AZ"/>
        </w:rPr>
        <w:t>pambıqçılığın /baramaçılığın /tütünçülüyün inkişafı (15,4%)</w:t>
      </w:r>
      <w:r w:rsidR="00FB1230">
        <w:rPr>
          <w:rFonts w:ascii="Times New Roman" w:hAnsi="Times New Roman" w:cs="Times New Roman"/>
          <w:sz w:val="26"/>
          <w:szCs w:val="26"/>
          <w:lang w:val="az-Latn-AZ"/>
        </w:rPr>
        <w:t xml:space="preserve"> və digərləri də</w:t>
      </w:r>
      <w:r w:rsidR="00733600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rəyi soruşulanlar tərəfindən önəmli hadisə kimi qiymətləndirilmişdir.</w:t>
      </w:r>
    </w:p>
    <w:p w:rsidR="0070330B" w:rsidRPr="00FB1230" w:rsidRDefault="0070330B" w:rsidP="001A79AB">
      <w:pPr>
        <w:autoSpaceDE w:val="0"/>
        <w:autoSpaceDN w:val="0"/>
        <w:adjustRightInd w:val="0"/>
        <w:spacing w:after="0" w:line="300" w:lineRule="auto"/>
        <w:ind w:right="-24" w:firstLine="425"/>
        <w:jc w:val="both"/>
        <w:rPr>
          <w:rFonts w:ascii="Times New Roman" w:hAnsi="Times New Roman" w:cs="Times New Roman"/>
          <w:sz w:val="26"/>
          <w:szCs w:val="26"/>
          <w:lang w:val="az-Latn-AZ"/>
        </w:rPr>
      </w:pPr>
      <w:r w:rsidRPr="00FB1230">
        <w:rPr>
          <w:rFonts w:ascii="Times New Roman" w:hAnsi="Times New Roman" w:cs="Times New Roman"/>
          <w:sz w:val="26"/>
          <w:szCs w:val="26"/>
          <w:lang w:val="az-Latn-AZ"/>
        </w:rPr>
        <w:t>Eyni zamanda rəyi soruşulanlar turizmin inkişafı və xarici turistlərin ölkəyə axını</w:t>
      </w:r>
      <w:r w:rsidR="00BB62D1" w:rsidRPr="00FB1230">
        <w:rPr>
          <w:rFonts w:ascii="Times New Roman" w:hAnsi="Times New Roman" w:cs="Times New Roman"/>
          <w:sz w:val="26"/>
          <w:szCs w:val="26"/>
          <w:lang w:val="az-Latn-AZ"/>
        </w:rPr>
        <w:t>nı,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</w:t>
      </w:r>
      <w:r w:rsidR="00C35B22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müxtəlif festivalları 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qeyd edən respondentlər bu tədbirlərin məhz Azərbaycanın iqtisadiyyatının, o cümlədən daxili turizmin inkişafı, beynəlxalq arenada tanınması baxımından əhəmiyyətli hadisə kimi qiymətləndiriblər.</w:t>
      </w:r>
      <w:r w:rsidR="00BB62D1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Qeyd olunan amillər sırasında kənd təsə</w:t>
      </w:r>
      <w:r w:rsidR="007535B5" w:rsidRPr="00FB1230">
        <w:rPr>
          <w:rFonts w:ascii="Times New Roman" w:hAnsi="Times New Roman" w:cs="Times New Roman"/>
          <w:sz w:val="26"/>
          <w:szCs w:val="26"/>
          <w:lang w:val="az-Latn-AZ"/>
        </w:rPr>
        <w:t>rrüfatının</w:t>
      </w:r>
      <w:r w:rsidR="00BB62D1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, o cümlədən </w:t>
      </w:r>
      <w:r w:rsidR="007535B5" w:rsidRPr="00FB1230">
        <w:rPr>
          <w:rFonts w:ascii="Times New Roman" w:hAnsi="Times New Roman" w:cs="Times New Roman"/>
          <w:sz w:val="26"/>
          <w:szCs w:val="26"/>
          <w:lang w:val="az-Latn-AZ"/>
        </w:rPr>
        <w:t>p</w:t>
      </w:r>
      <w:r w:rsidR="00BB62D1" w:rsidRPr="00FB1230">
        <w:rPr>
          <w:rFonts w:ascii="Times New Roman" w:hAnsi="Times New Roman" w:cs="Times New Roman"/>
          <w:sz w:val="26"/>
          <w:szCs w:val="26"/>
          <w:lang w:val="az-Latn-AZ"/>
        </w:rPr>
        <w:t>ambıqçılığın</w:t>
      </w:r>
      <w:r w:rsidR="007535B5" w:rsidRPr="00FB1230">
        <w:rPr>
          <w:rFonts w:ascii="Times New Roman" w:hAnsi="Times New Roman" w:cs="Times New Roman"/>
          <w:sz w:val="26"/>
          <w:szCs w:val="26"/>
          <w:lang w:val="az-Latn-AZ"/>
        </w:rPr>
        <w:t>, b</w:t>
      </w:r>
      <w:r w:rsidR="00BB62D1" w:rsidRPr="00FB1230">
        <w:rPr>
          <w:rFonts w:ascii="Times New Roman" w:hAnsi="Times New Roman" w:cs="Times New Roman"/>
          <w:sz w:val="26"/>
          <w:szCs w:val="26"/>
          <w:lang w:val="az-Latn-AZ"/>
        </w:rPr>
        <w:t>aramaçılığın</w:t>
      </w:r>
      <w:r w:rsidR="007535B5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və t</w:t>
      </w:r>
      <w:r w:rsidR="00BB62D1" w:rsidRPr="00FB1230">
        <w:rPr>
          <w:rFonts w:ascii="Times New Roman" w:hAnsi="Times New Roman" w:cs="Times New Roman"/>
          <w:sz w:val="26"/>
          <w:szCs w:val="26"/>
          <w:lang w:val="az-Latn-AZ"/>
        </w:rPr>
        <w:t>ütünçülüyün inkişafı</w:t>
      </w:r>
      <w:r w:rsidR="007535B5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da qeyd olunmuşdur. </w:t>
      </w:r>
    </w:p>
    <w:p w:rsidR="00F426BF" w:rsidRPr="00FB1230" w:rsidRDefault="00F426BF" w:rsidP="001A79AB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6"/>
          <w:szCs w:val="26"/>
          <w:lang w:val="az-Latn-AZ"/>
        </w:rPr>
      </w:pPr>
      <w:r w:rsidRPr="00FB1230">
        <w:rPr>
          <w:rFonts w:ascii="Times New Roman" w:hAnsi="Times New Roman" w:cs="Times New Roman"/>
          <w:sz w:val="26"/>
          <w:szCs w:val="26"/>
          <w:lang w:val="az-Latn-AZ"/>
        </w:rPr>
        <w:t>Sorğu zamanı respondentlərə Azərbaycanda mütəmadi olaraq keçirilən seçkilərdə iştiraklarına dair sual verilmişdir. Rəyi soruşulanların 6</w:t>
      </w:r>
      <w:r w:rsidR="00572FE9" w:rsidRPr="00FB1230">
        <w:rPr>
          <w:rFonts w:ascii="Times New Roman" w:hAnsi="Times New Roman" w:cs="Times New Roman"/>
          <w:sz w:val="26"/>
          <w:szCs w:val="26"/>
          <w:lang w:val="az-Latn-AZ"/>
        </w:rPr>
        <w:t>7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,2%-i seçkilərdə həmişə iştirak etdiklərini qeyd ediblər. Respondentlərin 16,9%-i bəzən iştirak etdiklərini, 12,0%-i heç vaxt seçkilərdə iştirak etmədiklərini deyiblər. Cavabdan imtina edənlərin sayı </w:t>
      </w:r>
      <w:r w:rsidR="001A4A81" w:rsidRPr="00FB1230">
        <w:rPr>
          <w:rFonts w:ascii="Times New Roman" w:hAnsi="Times New Roman" w:cs="Times New Roman"/>
          <w:sz w:val="26"/>
          <w:szCs w:val="26"/>
          <w:lang w:val="az-Latn-AZ"/>
        </w:rPr>
        <w:t>3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,9% təşkil edib. Səs verənlərin cavablarını cins nöqteyi-nəzərdən təhlil etdikdə, qadınların seçkilərdə iştirakının bir qədər zəif olduğu müşahidə olunur. Bu hal demək olar ki, ənənəvidir. </w:t>
      </w:r>
    </w:p>
    <w:p w:rsidR="00F426BF" w:rsidRPr="00FB1230" w:rsidRDefault="00F426BF" w:rsidP="001A79AB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6"/>
          <w:szCs w:val="26"/>
          <w:lang w:val="az-Latn-AZ"/>
        </w:rPr>
      </w:pPr>
      <w:r w:rsidRPr="00FB1230">
        <w:rPr>
          <w:rFonts w:ascii="Times New Roman" w:hAnsi="Times New Roman" w:cs="Times New Roman"/>
          <w:sz w:val="26"/>
          <w:szCs w:val="26"/>
          <w:lang w:val="az-Latn-AZ"/>
        </w:rPr>
        <w:t>Sorğu zamanı respondentlərə gələn həftə ölkə Prezidenti seçkiləri keçiriləcəyi halda, ölkə Prezidenti İlham Əliyevə səs verəcəklərinə dair sual verilib. Rəyi soruşulanların 8</w:t>
      </w:r>
      <w:r w:rsidR="0098150D" w:rsidRPr="00FB1230">
        <w:rPr>
          <w:rFonts w:ascii="Times New Roman" w:hAnsi="Times New Roman" w:cs="Times New Roman"/>
          <w:sz w:val="26"/>
          <w:szCs w:val="26"/>
          <w:lang w:val="az-Latn-AZ"/>
        </w:rPr>
        <w:t>5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,</w:t>
      </w:r>
      <w:r w:rsidR="0098150D" w:rsidRPr="00FB1230">
        <w:rPr>
          <w:rFonts w:ascii="Times New Roman" w:hAnsi="Times New Roman" w:cs="Times New Roman"/>
          <w:sz w:val="26"/>
          <w:szCs w:val="26"/>
          <w:lang w:val="az-Latn-AZ"/>
        </w:rPr>
        <w:t>2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%-i İlham Əliyevə səs verəcəklərini bildirib.</w:t>
      </w:r>
      <w:r w:rsidR="00D71B46">
        <w:rPr>
          <w:rFonts w:ascii="Times New Roman" w:hAnsi="Times New Roman" w:cs="Times New Roman"/>
          <w:sz w:val="26"/>
          <w:szCs w:val="26"/>
          <w:lang w:val="az-Latn-AZ"/>
        </w:rPr>
        <w:t xml:space="preserve"> 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5,1%-i dəstək verməyəcəyini bildirib, </w:t>
      </w:r>
      <w:r w:rsidR="0098150D" w:rsidRPr="00FB1230">
        <w:rPr>
          <w:rFonts w:ascii="Times New Roman" w:hAnsi="Times New Roman" w:cs="Times New Roman"/>
          <w:sz w:val="26"/>
          <w:szCs w:val="26"/>
          <w:lang w:val="az-Latn-AZ"/>
        </w:rPr>
        <w:t>9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,</w:t>
      </w:r>
      <w:r w:rsidR="0098150D" w:rsidRPr="00FB1230">
        <w:rPr>
          <w:rFonts w:ascii="Times New Roman" w:hAnsi="Times New Roman" w:cs="Times New Roman"/>
          <w:sz w:val="26"/>
          <w:szCs w:val="26"/>
          <w:lang w:val="az-Latn-AZ"/>
        </w:rPr>
        <w:t>7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>% respondent isə cavab verməkdə çətinlik çəkiblər.</w:t>
      </w:r>
    </w:p>
    <w:p w:rsidR="00310AC6" w:rsidRPr="00FB1230" w:rsidRDefault="00310AC6" w:rsidP="001A79AB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6"/>
          <w:szCs w:val="26"/>
          <w:lang w:val="az-Latn-AZ"/>
        </w:rPr>
      </w:pP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Seçki ərəfəsində seçkilər və namizədlər barədə məlumatı əsasən hansı mənbələrdən aldıqlarını qeyd edən respondentlər ilk növbədə dövlət televiziyası/radiosunu qeyd ediblər (78,6%). Növbəti təsiredici mənbə kimi, özəl televiziya/radio göstərilib (49,4%). Yeni elektron KİV növü olan İnternet də kənarda qalmayıb. Belə ki, rəyi soruşulanlar İnternet saytlarını (31,3%) və sosial şəbəkələri (29,7%) seçkilərə dair informasiya mənbəyi qismində qeyd ediblər. Keçən sorğularda olduğu kimi, tanış və qohumların da rəyləri (21,7%) nəzərə alınır. </w:t>
      </w:r>
    </w:p>
    <w:p w:rsidR="00F30E70" w:rsidRPr="00FB1230" w:rsidRDefault="00F30E70" w:rsidP="001A79AB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6"/>
          <w:szCs w:val="26"/>
          <w:lang w:val="az-Latn-AZ"/>
        </w:rPr>
      </w:pPr>
      <w:r w:rsidRPr="00FB1230">
        <w:rPr>
          <w:rFonts w:ascii="Times New Roman" w:hAnsi="Times New Roman" w:cs="Times New Roman"/>
          <w:sz w:val="26"/>
          <w:szCs w:val="26"/>
          <w:lang w:val="az-Latn-AZ"/>
        </w:rPr>
        <w:t>Beləliklə, bu gün Azərbaycan seçicisi ölkə Prezidentin</w:t>
      </w:r>
      <w:r w:rsidR="006158DF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in fəaliyyətini yüksək qiymətləndirir, onu gələcək </w:t>
      </w:r>
      <w:r w:rsidR="00605BDC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prezident </w:t>
      </w:r>
      <w:r w:rsidR="006158DF" w:rsidRPr="00FB1230">
        <w:rPr>
          <w:rFonts w:ascii="Times New Roman" w:hAnsi="Times New Roman" w:cs="Times New Roman"/>
          <w:sz w:val="26"/>
          <w:szCs w:val="26"/>
          <w:lang w:val="az-Latn-AZ"/>
        </w:rPr>
        <w:t>seçkilər</w:t>
      </w:r>
      <w:r w:rsidR="00605BDC" w:rsidRPr="00FB1230">
        <w:rPr>
          <w:rFonts w:ascii="Times New Roman" w:hAnsi="Times New Roman" w:cs="Times New Roman"/>
          <w:sz w:val="26"/>
          <w:szCs w:val="26"/>
          <w:lang w:val="az-Latn-AZ"/>
        </w:rPr>
        <w:t>in</w:t>
      </w:r>
      <w:r w:rsidR="006158DF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də dəstəkləməyə </w:t>
      </w:r>
      <w:r w:rsidR="00605BDC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hazır olduğunu bildirir və </w:t>
      </w:r>
      <w:r w:rsidR="003154AC" w:rsidRPr="00FB1230">
        <w:rPr>
          <w:rFonts w:ascii="Times New Roman" w:hAnsi="Times New Roman" w:cs="Times New Roman"/>
          <w:sz w:val="26"/>
          <w:szCs w:val="26"/>
          <w:lang w:val="az-Latn-AZ"/>
        </w:rPr>
        <w:t>Prezidentin fəaliyyətinə</w:t>
      </w:r>
      <w:r w:rsidR="00605BDC"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böyük ümid bəsləyir.</w:t>
      </w:r>
      <w:r w:rsidRPr="00FB1230">
        <w:rPr>
          <w:rFonts w:ascii="Times New Roman" w:hAnsi="Times New Roman" w:cs="Times New Roman"/>
          <w:sz w:val="26"/>
          <w:szCs w:val="26"/>
          <w:lang w:val="az-Latn-AZ"/>
        </w:rPr>
        <w:t xml:space="preserve"> </w:t>
      </w:r>
    </w:p>
    <w:sectPr w:rsidR="00F30E70" w:rsidRPr="00FB1230" w:rsidSect="00CF1F8C">
      <w:pgSz w:w="11906" w:h="16838"/>
      <w:pgMar w:top="720" w:right="720" w:bottom="720" w:left="72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3F5" w:rsidRDefault="006F13F5" w:rsidP="00CF1F8C">
      <w:pPr>
        <w:spacing w:after="0" w:line="240" w:lineRule="auto"/>
      </w:pPr>
      <w:r>
        <w:separator/>
      </w:r>
    </w:p>
  </w:endnote>
  <w:endnote w:type="continuationSeparator" w:id="0">
    <w:p w:rsidR="006F13F5" w:rsidRDefault="006F13F5" w:rsidP="00CF1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3F5" w:rsidRDefault="006F13F5" w:rsidP="00CF1F8C">
      <w:pPr>
        <w:spacing w:after="0" w:line="240" w:lineRule="auto"/>
      </w:pPr>
      <w:r>
        <w:separator/>
      </w:r>
    </w:p>
  </w:footnote>
  <w:footnote w:type="continuationSeparator" w:id="0">
    <w:p w:rsidR="006F13F5" w:rsidRDefault="006F13F5" w:rsidP="00CF1F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B1A"/>
    <w:rsid w:val="00030091"/>
    <w:rsid w:val="000A0E29"/>
    <w:rsid w:val="000B020D"/>
    <w:rsid w:val="000D7F26"/>
    <w:rsid w:val="00101F9F"/>
    <w:rsid w:val="00125EC3"/>
    <w:rsid w:val="00191B92"/>
    <w:rsid w:val="001A4A81"/>
    <w:rsid w:val="001A79AB"/>
    <w:rsid w:val="001D0F1B"/>
    <w:rsid w:val="001E62EF"/>
    <w:rsid w:val="001F1628"/>
    <w:rsid w:val="002455AC"/>
    <w:rsid w:val="002514F5"/>
    <w:rsid w:val="00297817"/>
    <w:rsid w:val="002F1ACC"/>
    <w:rsid w:val="00301961"/>
    <w:rsid w:val="00310AC6"/>
    <w:rsid w:val="003154AC"/>
    <w:rsid w:val="003553CD"/>
    <w:rsid w:val="00370231"/>
    <w:rsid w:val="003A1E16"/>
    <w:rsid w:val="00481C46"/>
    <w:rsid w:val="004A27F7"/>
    <w:rsid w:val="004B7196"/>
    <w:rsid w:val="004B7A0E"/>
    <w:rsid w:val="004F7D1A"/>
    <w:rsid w:val="0056208B"/>
    <w:rsid w:val="00572FE9"/>
    <w:rsid w:val="0057624A"/>
    <w:rsid w:val="00594E32"/>
    <w:rsid w:val="005C040B"/>
    <w:rsid w:val="00605BDC"/>
    <w:rsid w:val="006158DF"/>
    <w:rsid w:val="00622FFE"/>
    <w:rsid w:val="00684B1A"/>
    <w:rsid w:val="006D752F"/>
    <w:rsid w:val="006F13F5"/>
    <w:rsid w:val="0070330B"/>
    <w:rsid w:val="00733600"/>
    <w:rsid w:val="007423D3"/>
    <w:rsid w:val="007535B5"/>
    <w:rsid w:val="007E048E"/>
    <w:rsid w:val="007F38FD"/>
    <w:rsid w:val="007F4E31"/>
    <w:rsid w:val="0080249F"/>
    <w:rsid w:val="00832C18"/>
    <w:rsid w:val="008B140D"/>
    <w:rsid w:val="008F7C82"/>
    <w:rsid w:val="0090359D"/>
    <w:rsid w:val="00961DC8"/>
    <w:rsid w:val="00973557"/>
    <w:rsid w:val="0098150D"/>
    <w:rsid w:val="009F62D3"/>
    <w:rsid w:val="00A17B85"/>
    <w:rsid w:val="00A31625"/>
    <w:rsid w:val="00A428DB"/>
    <w:rsid w:val="00A53564"/>
    <w:rsid w:val="00AB03C7"/>
    <w:rsid w:val="00AB1A77"/>
    <w:rsid w:val="00AB3AB9"/>
    <w:rsid w:val="00AE49B7"/>
    <w:rsid w:val="00B23555"/>
    <w:rsid w:val="00BB62D1"/>
    <w:rsid w:val="00BC324E"/>
    <w:rsid w:val="00BD43EB"/>
    <w:rsid w:val="00C0743D"/>
    <w:rsid w:val="00C34A8B"/>
    <w:rsid w:val="00C35B22"/>
    <w:rsid w:val="00C710AA"/>
    <w:rsid w:val="00C8421E"/>
    <w:rsid w:val="00CA3497"/>
    <w:rsid w:val="00CF0145"/>
    <w:rsid w:val="00CF1F8C"/>
    <w:rsid w:val="00D14F64"/>
    <w:rsid w:val="00D23992"/>
    <w:rsid w:val="00D26BC2"/>
    <w:rsid w:val="00D71B46"/>
    <w:rsid w:val="00DA6811"/>
    <w:rsid w:val="00DC5174"/>
    <w:rsid w:val="00DD2AEF"/>
    <w:rsid w:val="00E106A0"/>
    <w:rsid w:val="00E259A7"/>
    <w:rsid w:val="00E46B16"/>
    <w:rsid w:val="00E53BA2"/>
    <w:rsid w:val="00E64590"/>
    <w:rsid w:val="00EA0F78"/>
    <w:rsid w:val="00EE2B98"/>
    <w:rsid w:val="00F04214"/>
    <w:rsid w:val="00F30E70"/>
    <w:rsid w:val="00F426BF"/>
    <w:rsid w:val="00F44F28"/>
    <w:rsid w:val="00FA0AF7"/>
    <w:rsid w:val="00FA1E67"/>
    <w:rsid w:val="00FA3D86"/>
    <w:rsid w:val="00FB1230"/>
    <w:rsid w:val="00FB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B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A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3C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F1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1F8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CF1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1F8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B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A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3C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F1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1F8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CF1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1F8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1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zerbaijan-news.az/index.php?mod=3&amp;id=12440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2017-12-19T08:02:00Z</dcterms:created>
  <dcterms:modified xsi:type="dcterms:W3CDTF">2017-12-19T14:02:00Z</dcterms:modified>
</cp:coreProperties>
</file>