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8E" w:rsidRDefault="00B4618E" w:rsidP="00892894">
      <w:pPr>
        <w:pStyle w:val="a3"/>
        <w:shd w:val="clear" w:color="auto" w:fill="FFFFFF"/>
        <w:spacing w:before="0" w:beforeAutospacing="0" w:after="120" w:afterAutospacing="0" w:line="276" w:lineRule="auto"/>
        <w:jc w:val="center"/>
        <w:textAlignment w:val="baseline"/>
        <w:rPr>
          <w:b/>
          <w:sz w:val="26"/>
          <w:szCs w:val="26"/>
          <w:lang w:val="az-Latn-AZ"/>
        </w:rPr>
      </w:pPr>
    </w:p>
    <w:p w:rsidR="00511743" w:rsidRPr="00B4618E" w:rsidRDefault="00C96EDC" w:rsidP="00892894">
      <w:pPr>
        <w:pStyle w:val="a3"/>
        <w:shd w:val="clear" w:color="auto" w:fill="FFFFFF"/>
        <w:spacing w:before="0" w:beforeAutospacing="0" w:after="120" w:afterAutospacing="0" w:line="276" w:lineRule="auto"/>
        <w:jc w:val="center"/>
        <w:textAlignment w:val="baseline"/>
        <w:rPr>
          <w:b/>
          <w:sz w:val="26"/>
          <w:szCs w:val="26"/>
          <w:lang w:val="az-Latn-AZ"/>
        </w:rPr>
      </w:pPr>
      <w:r w:rsidRPr="00B4618E">
        <w:rPr>
          <w:b/>
          <w:sz w:val="26"/>
          <w:szCs w:val="26"/>
          <w:lang w:val="az-Latn-AZ"/>
        </w:rPr>
        <w:t>Ailə, qadın və uşaq problemlərinin həllində milli-mənəvi dəyərlərin</w:t>
      </w:r>
      <w:r w:rsidRPr="00B4618E">
        <w:rPr>
          <w:b/>
          <w:sz w:val="26"/>
          <w:szCs w:val="26"/>
          <w:lang w:val="az-Latn-AZ"/>
        </w:rPr>
        <w:br/>
      </w:r>
      <w:r w:rsidR="009A4E40" w:rsidRPr="00B4618E">
        <w:rPr>
          <w:b/>
          <w:sz w:val="26"/>
          <w:szCs w:val="26"/>
          <w:lang w:val="az-Latn-AZ"/>
        </w:rPr>
        <w:t>rolunun gücləndirilməsi</w:t>
      </w:r>
    </w:p>
    <w:p w:rsidR="009A4E40" w:rsidRPr="00B4618E" w:rsidRDefault="00C96EDC" w:rsidP="00892894">
      <w:pPr>
        <w:pStyle w:val="a3"/>
        <w:shd w:val="clear" w:color="auto" w:fill="FFFFFF"/>
        <w:spacing w:before="0" w:beforeAutospacing="0" w:after="120" w:afterAutospacing="0" w:line="276" w:lineRule="auto"/>
        <w:ind w:right="423"/>
        <w:jc w:val="right"/>
        <w:textAlignment w:val="baseline"/>
        <w:rPr>
          <w:b/>
          <w:i/>
          <w:sz w:val="26"/>
          <w:szCs w:val="26"/>
          <w:lang w:val="az-Latn-AZ"/>
        </w:rPr>
      </w:pPr>
      <w:r w:rsidRPr="00B4618E">
        <w:rPr>
          <w:b/>
          <w:i/>
          <w:sz w:val="26"/>
          <w:szCs w:val="26"/>
          <w:lang w:val="az-Latn-AZ"/>
        </w:rPr>
        <w:t xml:space="preserve">30 </w:t>
      </w:r>
      <w:r w:rsidR="00D0061E" w:rsidRPr="00B4618E">
        <w:rPr>
          <w:b/>
          <w:i/>
          <w:sz w:val="26"/>
          <w:szCs w:val="26"/>
          <w:lang w:val="az-Latn-AZ"/>
        </w:rPr>
        <w:t xml:space="preserve">sentyabr </w:t>
      </w:r>
      <w:r w:rsidR="009A4E40" w:rsidRPr="00B4618E">
        <w:rPr>
          <w:b/>
          <w:i/>
          <w:sz w:val="26"/>
          <w:szCs w:val="26"/>
          <w:lang w:val="az-Latn-AZ"/>
        </w:rPr>
        <w:t>201</w:t>
      </w:r>
      <w:r w:rsidR="00D0061E" w:rsidRPr="00B4618E">
        <w:rPr>
          <w:b/>
          <w:i/>
          <w:sz w:val="26"/>
          <w:szCs w:val="26"/>
          <w:lang w:val="az-Latn-AZ"/>
        </w:rPr>
        <w:t>6 il</w:t>
      </w:r>
    </w:p>
    <w:p w:rsidR="006A6BBD" w:rsidRPr="007A63AC" w:rsidRDefault="002C1097" w:rsidP="007A63AC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az-Latn-AZ"/>
        </w:rPr>
      </w:pPr>
      <w:r w:rsidRPr="00B4618E">
        <w:rPr>
          <w:rFonts w:ascii="Times New Roman" w:hAnsi="Times New Roman" w:cs="Times New Roman"/>
          <w:sz w:val="26"/>
          <w:szCs w:val="26"/>
          <w:lang w:val="az-Latn-AZ"/>
        </w:rPr>
        <w:t>Cəmiyyətimiz</w:t>
      </w:r>
      <w:r w:rsidR="007A63AC">
        <w:rPr>
          <w:rFonts w:ascii="Times New Roman" w:hAnsi="Times New Roman" w:cs="Times New Roman"/>
          <w:sz w:val="26"/>
          <w:szCs w:val="26"/>
          <w:lang w:val="az-Latn-AZ"/>
        </w:rPr>
        <w:t>in əksər hissəsi</w:t>
      </w:r>
      <w:r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="003254D9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mövcud </w:t>
      </w:r>
      <w:r w:rsidR="00A323A0" w:rsidRPr="00B4618E">
        <w:rPr>
          <w:rFonts w:ascii="Times New Roman" w:hAnsi="Times New Roman" w:cs="Times New Roman"/>
          <w:sz w:val="26"/>
          <w:szCs w:val="26"/>
          <w:lang w:val="az-Latn-AZ"/>
        </w:rPr>
        <w:t>ailə, qadın və uşaq problemlərinin həllində milli mənəvi və ailə</w:t>
      </w:r>
      <w:r w:rsidR="007A63AC">
        <w:rPr>
          <w:rFonts w:ascii="Times New Roman" w:hAnsi="Times New Roman" w:cs="Times New Roman"/>
          <w:sz w:val="26"/>
          <w:szCs w:val="26"/>
          <w:lang w:val="az-Latn-AZ"/>
        </w:rPr>
        <w:t xml:space="preserve"> dəyərlə</w:t>
      </w:r>
      <w:r w:rsidR="00A323A0" w:rsidRPr="00B4618E">
        <w:rPr>
          <w:rFonts w:ascii="Times New Roman" w:hAnsi="Times New Roman" w:cs="Times New Roman"/>
          <w:sz w:val="26"/>
          <w:szCs w:val="26"/>
          <w:lang w:val="az-Latn-AZ"/>
        </w:rPr>
        <w:t>rinin qorunmasını</w:t>
      </w:r>
      <w:r w:rsidR="00CD626C" w:rsidRPr="00B4618E">
        <w:rPr>
          <w:rFonts w:ascii="Times New Roman" w:hAnsi="Times New Roman" w:cs="Times New Roman"/>
          <w:sz w:val="26"/>
          <w:szCs w:val="26"/>
          <w:lang w:val="az-Latn-AZ"/>
        </w:rPr>
        <w:t>n</w:t>
      </w:r>
      <w:r w:rsidR="007E48AF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sağlam ailə münasibətlərinin qurulması</w:t>
      </w:r>
      <w:r w:rsidR="001E163F" w:rsidRPr="00B4618E">
        <w:rPr>
          <w:rFonts w:ascii="Times New Roman" w:hAnsi="Times New Roman" w:cs="Times New Roman"/>
          <w:sz w:val="26"/>
          <w:szCs w:val="26"/>
          <w:lang w:val="az-Latn-AZ"/>
        </w:rPr>
        <w:t>n</w:t>
      </w:r>
      <w:r w:rsidR="00CD626C" w:rsidRPr="00B4618E">
        <w:rPr>
          <w:rFonts w:ascii="Times New Roman" w:hAnsi="Times New Roman" w:cs="Times New Roman"/>
          <w:sz w:val="26"/>
          <w:szCs w:val="26"/>
          <w:lang w:val="az-Latn-AZ"/>
        </w:rPr>
        <w:t>da</w:t>
      </w:r>
      <w:r w:rsidR="001E163F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="007A63AC">
        <w:rPr>
          <w:rFonts w:ascii="Times New Roman" w:hAnsi="Times New Roman" w:cs="Times New Roman"/>
          <w:sz w:val="26"/>
          <w:szCs w:val="26"/>
          <w:lang w:val="az-Latn-AZ"/>
        </w:rPr>
        <w:t xml:space="preserve">böyük </w:t>
      </w:r>
      <w:r w:rsidR="001E163F" w:rsidRPr="00B4618E">
        <w:rPr>
          <w:rFonts w:ascii="Times New Roman" w:hAnsi="Times New Roman" w:cs="Times New Roman"/>
          <w:sz w:val="26"/>
          <w:szCs w:val="26"/>
          <w:lang w:val="az-Latn-AZ"/>
        </w:rPr>
        <w:t>rolunu dərk etsə də</w:t>
      </w:r>
      <w:r w:rsidR="00E41B45">
        <w:rPr>
          <w:rFonts w:ascii="Times New Roman" w:hAnsi="Times New Roman" w:cs="Times New Roman"/>
          <w:sz w:val="26"/>
          <w:szCs w:val="26"/>
          <w:lang w:val="az-Latn-AZ"/>
        </w:rPr>
        <w:t xml:space="preserve">, </w:t>
      </w:r>
      <w:r w:rsidR="007A63AC">
        <w:rPr>
          <w:rFonts w:ascii="Times New Roman" w:hAnsi="Times New Roman" w:cs="Times New Roman"/>
          <w:sz w:val="26"/>
          <w:szCs w:val="26"/>
          <w:lang w:val="az-Latn-AZ"/>
        </w:rPr>
        <w:t xml:space="preserve">etiraf etmək lazımdır ki, </w:t>
      </w:r>
      <w:r w:rsidR="00A819BB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bu gün </w:t>
      </w:r>
      <w:r w:rsidR="00A323A0" w:rsidRPr="00B4618E">
        <w:rPr>
          <w:rFonts w:ascii="Times New Roman" w:hAnsi="Times New Roman" w:cs="Times New Roman"/>
          <w:sz w:val="26"/>
          <w:szCs w:val="26"/>
          <w:lang w:val="az-Latn-AZ"/>
        </w:rPr>
        <w:t>bu dəyərlərin təbliğində və nəsillərə ötürülməsində böyük problemlər var</w:t>
      </w:r>
      <w:r w:rsidR="006A6BBD" w:rsidRPr="00B4618E">
        <w:rPr>
          <w:rFonts w:ascii="Times New Roman" w:hAnsi="Times New Roman" w:cs="Times New Roman"/>
          <w:sz w:val="26"/>
          <w:szCs w:val="26"/>
          <w:lang w:val="az-Latn-AZ"/>
        </w:rPr>
        <w:t>dır</w:t>
      </w:r>
      <w:r w:rsidR="00A323A0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. </w:t>
      </w:r>
      <w:r w:rsidR="00275BA1" w:rsidRPr="00B4618E">
        <w:rPr>
          <w:rFonts w:ascii="Times New Roman" w:hAnsi="Times New Roman" w:cs="Times New Roman"/>
          <w:sz w:val="26"/>
          <w:szCs w:val="26"/>
          <w:lang w:val="az-Latn-AZ"/>
        </w:rPr>
        <w:t>"ELS-Müstəqil Araşdırmalar Mərkəzi" İctimai Birliyi</w:t>
      </w:r>
      <w:r w:rsidR="00E41B45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="007B56C4" w:rsidRPr="00B4618E">
        <w:rPr>
          <w:rFonts w:ascii="Times New Roman" w:hAnsi="Times New Roman" w:cs="Times New Roman"/>
          <w:sz w:val="26"/>
          <w:szCs w:val="26"/>
          <w:lang w:val="az-Latn-AZ"/>
        </w:rPr>
        <w:t>m</w:t>
      </w:r>
      <w:r w:rsidR="007B56C4" w:rsidRPr="00B4618E">
        <w:rPr>
          <w:rFonts w:ascii="Times New Roman" w:hAnsi="Times New Roman" w:cs="Times New Roman"/>
          <w:bCs/>
          <w:sz w:val="26"/>
          <w:szCs w:val="26"/>
          <w:lang w:val="az-Latn-AZ"/>
        </w:rPr>
        <w:t>illi-mənəvi dəyərlərin ailə institu</w:t>
      </w:r>
      <w:r w:rsidR="006A6BBD" w:rsidRPr="00B4618E">
        <w:rPr>
          <w:rFonts w:ascii="Times New Roman" w:hAnsi="Times New Roman" w:cs="Times New Roman"/>
          <w:bCs/>
          <w:sz w:val="26"/>
          <w:szCs w:val="26"/>
          <w:lang w:val="az-Latn-AZ"/>
        </w:rPr>
        <w:t>tu</w:t>
      </w:r>
      <w:r w:rsidR="007B56C4" w:rsidRPr="00B4618E">
        <w:rPr>
          <w:rFonts w:ascii="Times New Roman" w:hAnsi="Times New Roman" w:cs="Times New Roman"/>
          <w:bCs/>
          <w:sz w:val="26"/>
          <w:szCs w:val="26"/>
          <w:lang w:val="az-Latn-AZ"/>
        </w:rPr>
        <w:t>nun qorunması, ailə münasibətlərinin düzgün qurulmasında rolunun, cəmiyyətimizdə mənəviyyata, əxlaqi qaydalara dəyişən münasibətin, bir çox problemlə</w:t>
      </w:r>
      <w:r w:rsidR="007A63AC">
        <w:rPr>
          <w:rFonts w:ascii="Times New Roman" w:hAnsi="Times New Roman" w:cs="Times New Roman"/>
          <w:bCs/>
          <w:sz w:val="26"/>
          <w:szCs w:val="26"/>
          <w:lang w:val="az-Latn-AZ"/>
        </w:rPr>
        <w:t xml:space="preserve">rin </w:t>
      </w:r>
      <w:r w:rsidR="007B56C4" w:rsidRPr="00B4618E">
        <w:rPr>
          <w:rFonts w:ascii="Times New Roman" w:hAnsi="Times New Roman" w:cs="Times New Roman"/>
          <w:bCs/>
          <w:sz w:val="26"/>
          <w:szCs w:val="26"/>
          <w:lang w:val="az-Latn-AZ"/>
        </w:rPr>
        <w:t xml:space="preserve">araşdırılması və ictimailəşdirilməsi məqsədilə </w:t>
      </w:r>
      <w:r w:rsidR="00EB2658" w:rsidRPr="00B4618E">
        <w:rPr>
          <w:rFonts w:ascii="Times New Roman" w:hAnsi="Times New Roman" w:cs="Times New Roman"/>
          <w:sz w:val="26"/>
          <w:szCs w:val="26"/>
          <w:lang w:val="az-Latn-AZ"/>
        </w:rPr>
        <w:t>“Ailə, qadın və uşaq problemlərinin həllində milli-mənəvi dəyərlərin rolunun gücləndirilməsi” layihəsinin</w:t>
      </w:r>
      <w:r w:rsidR="00A306ED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="008069AF" w:rsidRPr="00B4618E">
        <w:rPr>
          <w:rFonts w:ascii="Times New Roman" w:hAnsi="Times New Roman" w:cs="Times New Roman"/>
          <w:sz w:val="26"/>
          <w:szCs w:val="26"/>
          <w:lang w:val="az-Latn-AZ"/>
        </w:rPr>
        <w:t>həyata keçirilməsini zəruri hesab etmişdir.</w:t>
      </w:r>
      <w:r w:rsidR="00E41B45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="00B07B4E" w:rsidRPr="00B4618E">
        <w:rPr>
          <w:rFonts w:ascii="Times New Roman" w:hAnsi="Times New Roman" w:cs="Times New Roman"/>
          <w:sz w:val="26"/>
          <w:szCs w:val="26"/>
          <w:lang w:val="az-Latn-AZ"/>
        </w:rPr>
        <w:t>Layihə</w:t>
      </w:r>
      <w:r w:rsidR="006A6BBD" w:rsidRPr="00B4618E">
        <w:rPr>
          <w:rFonts w:ascii="Times New Roman" w:hAnsi="Times New Roman" w:cs="Times New Roman"/>
          <w:sz w:val="26"/>
          <w:szCs w:val="26"/>
          <w:lang w:val="az-Latn-AZ"/>
        </w:rPr>
        <w:t>yə</w:t>
      </w:r>
      <w:r w:rsidR="00E41B45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="00B07B4E" w:rsidRPr="00B4618E">
        <w:rPr>
          <w:rFonts w:ascii="Times New Roman" w:hAnsi="Times New Roman" w:cs="Times New Roman"/>
          <w:sz w:val="26"/>
          <w:szCs w:val="26"/>
          <w:lang w:val="az-Latn-AZ"/>
        </w:rPr>
        <w:t>AR Prezidenti yanında Qeyri-Hökumət Təşkilatlarına Dövlət Dəstəyi Şurası maliyyə, Azərbaycan Respublikasının Prezidenti yanında Bilik Fondu və İctimai Televiziya və Radio Yayımları Şirkə</w:t>
      </w:r>
      <w:r w:rsidR="006A6BBD" w:rsidRPr="00B4618E">
        <w:rPr>
          <w:rFonts w:ascii="Times New Roman" w:hAnsi="Times New Roman" w:cs="Times New Roman"/>
          <w:sz w:val="26"/>
          <w:szCs w:val="26"/>
          <w:lang w:val="az-Latn-AZ"/>
        </w:rPr>
        <w:t>ti</w:t>
      </w:r>
      <w:r w:rsidR="00B07B4E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informasiya, texniki və təşkilatçılıq dəstəyi</w:t>
      </w:r>
      <w:r w:rsidR="006A6BBD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göstərirlər.</w:t>
      </w:r>
    </w:p>
    <w:p w:rsidR="00FD599E" w:rsidRPr="00B4618E" w:rsidRDefault="006323CC" w:rsidP="00892894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B4618E">
        <w:rPr>
          <w:rFonts w:ascii="Times New Roman" w:hAnsi="Times New Roman" w:cs="Times New Roman"/>
          <w:sz w:val="26"/>
          <w:szCs w:val="26"/>
          <w:lang w:val="az-Latn-AZ"/>
        </w:rPr>
        <w:t>G</w:t>
      </w:r>
      <w:r w:rsidR="00E5274E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ənc nəslin cəmiyyətin özəyini təşkil edən ailəyə dair təsəvvürləri və gözləntilərinin öyrənilməsi </w:t>
      </w:r>
      <w:r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məqsədilə </w:t>
      </w:r>
      <w:r w:rsidR="00E41B45">
        <w:rPr>
          <w:rFonts w:ascii="Times New Roman" w:hAnsi="Times New Roman" w:cs="Times New Roman"/>
          <w:sz w:val="26"/>
          <w:szCs w:val="26"/>
          <w:lang w:val="az-Latn-AZ"/>
        </w:rPr>
        <w:t>“</w:t>
      </w:r>
      <w:r w:rsidRPr="00B4618E">
        <w:rPr>
          <w:rFonts w:ascii="Times New Roman" w:hAnsi="Times New Roman" w:cs="Times New Roman"/>
          <w:sz w:val="26"/>
          <w:szCs w:val="26"/>
          <w:lang w:val="az-Latn-AZ"/>
        </w:rPr>
        <w:t>ELS</w:t>
      </w:r>
      <w:r w:rsidR="00E41B45">
        <w:rPr>
          <w:rFonts w:ascii="Times New Roman" w:hAnsi="Times New Roman" w:cs="Times New Roman"/>
          <w:sz w:val="26"/>
          <w:szCs w:val="26"/>
          <w:lang w:val="az-Latn-AZ"/>
        </w:rPr>
        <w:t>”</w:t>
      </w:r>
      <w:r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gənclər arasında sorğu keçirmişdir. </w:t>
      </w:r>
      <w:r w:rsidR="007746B1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Ümumilikdə 21 ali təhsil müəssisəssinin 1050 tələbələri sorğuda iştirak etmişlər. </w:t>
      </w:r>
      <w:r w:rsidR="00C94D4B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39,1%-i kişi, 60,9%-i - qadın təşkil edən respondentlərin əksəriyyəti (94,0%) subaydırlar. Onların 92,9%-i tam (iki valideynli) ailədə, 6,4%-i-natamam (bir valideynli) ailədə böyümüşlər. </w:t>
      </w:r>
    </w:p>
    <w:p w:rsidR="00A33082" w:rsidRPr="00B4618E" w:rsidRDefault="00A33082" w:rsidP="00D848D3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B4618E">
        <w:rPr>
          <w:rFonts w:ascii="Times New Roman" w:hAnsi="Times New Roman" w:cs="Times New Roman"/>
          <w:sz w:val="26"/>
          <w:szCs w:val="26"/>
          <w:lang w:val="az-Latn-AZ"/>
        </w:rPr>
        <w:t>Ailədəki münasibətlərin qurulmasına dair suala cavab verən respondentlərin 18,4%-i patriarxal ailə (ailə başçısı kişidir, əsas qərarları da o verir), 0,6%-i matriarxal ailə (ailə başçısı qadındır, əsas qərarları da o verir), 81,0%-i demokratik (ailədə eynihüquqlu ər-arvad, qərarlar birgə verilir) ailəni seçiblər. Maraqlıdır ki, patriarxal ailəni kişilərin 34,0%-i, qadınların isə 8,2%-i, demokratik ailəni isə kişilərin 65,4%-i, qadınların isə 91,1%-i qeyd ediblər.</w:t>
      </w:r>
    </w:p>
    <w:p w:rsidR="00084E4C" w:rsidRPr="00B4618E" w:rsidRDefault="00892894" w:rsidP="00D848D3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B4618E">
        <w:rPr>
          <w:rFonts w:ascii="Times New Roman" w:hAnsi="Times New Roman" w:cs="Times New Roman"/>
          <w:sz w:val="26"/>
          <w:szCs w:val="26"/>
          <w:lang w:val="az-Latn-AZ"/>
        </w:rPr>
        <w:t>Müasir ailələri ənənəvi Azərbaycan ailələrindən fərqləndirən cəhətləri</w:t>
      </w:r>
      <w:r w:rsidR="00A42AE9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qeyd edən respondentlər müasir ailələrin daha </w:t>
      </w:r>
      <w:r w:rsidR="00460CA3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müstəqil, </w:t>
      </w:r>
      <w:r w:rsidR="00A42AE9" w:rsidRPr="00B4618E">
        <w:rPr>
          <w:rFonts w:ascii="Times New Roman" w:hAnsi="Times New Roman" w:cs="Times New Roman"/>
          <w:sz w:val="26"/>
          <w:szCs w:val="26"/>
          <w:lang w:val="az-Latn-AZ"/>
        </w:rPr>
        <w:t>demokratik, qərarlar birgə ver</w:t>
      </w:r>
      <w:r w:rsidR="00CC277B" w:rsidRPr="00B4618E">
        <w:rPr>
          <w:rFonts w:ascii="Times New Roman" w:hAnsi="Times New Roman" w:cs="Times New Roman"/>
          <w:sz w:val="26"/>
          <w:szCs w:val="26"/>
          <w:lang w:val="az-Latn-AZ"/>
        </w:rPr>
        <w:t>diklərini</w:t>
      </w:r>
      <w:r w:rsidR="00A42AE9" w:rsidRPr="00B4618E">
        <w:rPr>
          <w:rFonts w:ascii="Times New Roman" w:hAnsi="Times New Roman" w:cs="Times New Roman"/>
          <w:sz w:val="26"/>
          <w:szCs w:val="26"/>
          <w:lang w:val="az-Latn-AZ"/>
        </w:rPr>
        <w:t>, qadınlar</w:t>
      </w:r>
      <w:r w:rsidR="00CC277B" w:rsidRPr="00B4618E">
        <w:rPr>
          <w:rFonts w:ascii="Times New Roman" w:hAnsi="Times New Roman" w:cs="Times New Roman"/>
          <w:sz w:val="26"/>
          <w:szCs w:val="26"/>
          <w:lang w:val="az-Latn-AZ"/>
        </w:rPr>
        <w:t>ın</w:t>
      </w:r>
      <w:r w:rsidR="00A42AE9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daha sərbəst</w:t>
      </w:r>
      <w:r w:rsidR="00CC277B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olmaları</w:t>
      </w:r>
      <w:r w:rsidR="00460CA3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nı, </w:t>
      </w:r>
      <w:r w:rsidR="008044C4" w:rsidRPr="00B4618E">
        <w:rPr>
          <w:rFonts w:ascii="Times New Roman" w:hAnsi="Times New Roman" w:cs="Times New Roman"/>
          <w:sz w:val="26"/>
          <w:szCs w:val="26"/>
          <w:lang w:val="az-Latn-AZ"/>
        </w:rPr>
        <w:t>uşaqların tərbiyəsinə daha demokratik yanaşmaları ilə göstəriblər. Digər tərəfdən onlar müasir ailələrdə dözümsüzlüyün, qarşılıqlı anlayışın zəifləməsi, ailə dəyərlərinin zəifləməsi, boşanmağa meyilliliyin artması</w:t>
      </w:r>
      <w:r w:rsidR="00B370CE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nı, qohumluq əlaqələrinin, ünsiyyətin azalmasını qeyd ediblər. Maraqlıdır ki, maddi və sosial problemlərin artmasını qeyd edənlər azlıq təşkil ediblər. </w:t>
      </w:r>
    </w:p>
    <w:p w:rsidR="00D848D3" w:rsidRPr="00B4618E" w:rsidRDefault="00084E4C" w:rsidP="00D848D3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B4618E">
        <w:rPr>
          <w:rFonts w:ascii="Times New Roman" w:hAnsi="Times New Roman" w:cs="Times New Roman"/>
          <w:sz w:val="26"/>
          <w:szCs w:val="26"/>
          <w:lang w:val="az-Latn-AZ"/>
        </w:rPr>
        <w:t>Ailə münaqişələrinin səbəblərini qeyd edə</w:t>
      </w:r>
      <w:r w:rsidR="00BC2C8E" w:rsidRPr="00B4618E">
        <w:rPr>
          <w:rFonts w:ascii="Times New Roman" w:hAnsi="Times New Roman" w:cs="Times New Roman"/>
          <w:sz w:val="26"/>
          <w:szCs w:val="26"/>
          <w:lang w:val="az-Latn-AZ"/>
        </w:rPr>
        <w:t>n</w:t>
      </w:r>
      <w:r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respondentlərin</w:t>
      </w:r>
      <w:r w:rsidR="00B370CE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="00637E00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37,7%-i (39,5%-kişi, 36,6%-qadın) maddi çətinlikləri, 23,8%-i (18,5%-kişi, 27,0%-qadın) dözümsüzlüyü, 20,2%-i (26,3%-kişi, 16,6%-qadın) sosial problemləri, </w:t>
      </w:r>
      <w:r w:rsidR="00831CD9" w:rsidRPr="00B4618E">
        <w:rPr>
          <w:rFonts w:ascii="Times New Roman" w:hAnsi="Times New Roman" w:cs="Times New Roman"/>
          <w:sz w:val="26"/>
          <w:szCs w:val="26"/>
          <w:lang w:val="az-Latn-AZ"/>
        </w:rPr>
        <w:t>17,0%-i (14,4%-kişi, 18,5%-qadın) ailə quran cütlüklərin biri-birilərini kifayət qədər tanımamasını</w:t>
      </w:r>
      <w:r w:rsidR="00D848D3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göstəriblər. Maraqlıdır ki, valideynlərin və ətrafdakıların müdaxiləsi qeyd edilsə də</w:t>
      </w:r>
      <w:r w:rsidR="00E41B45">
        <w:rPr>
          <w:rFonts w:ascii="Times New Roman" w:hAnsi="Times New Roman" w:cs="Times New Roman"/>
          <w:sz w:val="26"/>
          <w:szCs w:val="26"/>
          <w:lang w:val="az-Latn-AZ"/>
        </w:rPr>
        <w:t>,</w:t>
      </w:r>
      <w:r w:rsidR="00D848D3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bu cavabı respondentlərin cəmi 1,0%-i veriblər.</w:t>
      </w:r>
    </w:p>
    <w:p w:rsidR="00B370CE" w:rsidRPr="00B4618E" w:rsidRDefault="00AA3DC4" w:rsidP="00AA3DC4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Ümumilikdə isə son 20 ildə Azərbaycan ailəsinin dəyişilməsini qiymətləndirən respondentlərin 33,6%-i bu </w:t>
      </w:r>
      <w:r w:rsidR="002038BF" w:rsidRPr="00B4618E">
        <w:rPr>
          <w:rFonts w:ascii="Times New Roman" w:hAnsi="Times New Roman" w:cs="Times New Roman"/>
          <w:sz w:val="26"/>
          <w:szCs w:val="26"/>
          <w:lang w:val="az-Latn-AZ"/>
        </w:rPr>
        <w:t>dəyişməni müsbət, 54,3%-i mənfi, 12,1%-i isə dəyişilmədiyini deyiblər.</w:t>
      </w:r>
    </w:p>
    <w:p w:rsidR="008044C4" w:rsidRPr="00B4618E" w:rsidRDefault="002038BF" w:rsidP="00207577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B4618E">
        <w:rPr>
          <w:rFonts w:ascii="Times New Roman" w:hAnsi="Times New Roman" w:cs="Times New Roman"/>
          <w:sz w:val="26"/>
          <w:szCs w:val="26"/>
          <w:lang w:val="az-Latn-AZ"/>
        </w:rPr>
        <w:t>Gənc ailələrin problemləri ilə bağlı suala cavab verən respondentlər</w:t>
      </w:r>
      <w:r w:rsidR="00207577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a</w:t>
      </w:r>
      <w:r w:rsidR="00207577" w:rsidRPr="00207577">
        <w:rPr>
          <w:rFonts w:ascii="Times New Roman" w:hAnsi="Times New Roman" w:cs="Times New Roman"/>
          <w:sz w:val="26"/>
          <w:szCs w:val="26"/>
          <w:lang w:val="az-Latn-AZ"/>
        </w:rPr>
        <w:t>ilənin düşünülmədən qurulması</w:t>
      </w:r>
      <w:r w:rsidR="00E119C2" w:rsidRPr="00B4618E">
        <w:rPr>
          <w:rFonts w:ascii="Times New Roman" w:hAnsi="Times New Roman" w:cs="Times New Roman"/>
          <w:sz w:val="26"/>
          <w:szCs w:val="26"/>
          <w:lang w:val="az-Latn-AZ"/>
        </w:rPr>
        <w:t>nı</w:t>
      </w:r>
      <w:r w:rsidR="00207577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(34,0%), a</w:t>
      </w:r>
      <w:r w:rsidR="00207577" w:rsidRPr="00207577">
        <w:rPr>
          <w:rFonts w:ascii="Times New Roman" w:hAnsi="Times New Roman" w:cs="Times New Roman"/>
          <w:sz w:val="26"/>
          <w:szCs w:val="26"/>
          <w:lang w:val="az-Latn-AZ"/>
        </w:rPr>
        <w:t>ilə həyatına hazır olmamaları/qarşılıqlı anlaşılmaya hazır olmamaları</w:t>
      </w:r>
      <w:r w:rsidR="00E119C2" w:rsidRPr="00B4618E">
        <w:rPr>
          <w:rFonts w:ascii="Times New Roman" w:hAnsi="Times New Roman" w:cs="Times New Roman"/>
          <w:sz w:val="26"/>
          <w:szCs w:val="26"/>
          <w:lang w:val="az-Latn-AZ"/>
        </w:rPr>
        <w:t>nı</w:t>
      </w:r>
      <w:r w:rsidR="00207577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(28,9%), v</w:t>
      </w:r>
      <w:r w:rsidR="00207577" w:rsidRPr="00207577">
        <w:rPr>
          <w:rFonts w:ascii="Times New Roman" w:hAnsi="Times New Roman" w:cs="Times New Roman"/>
          <w:sz w:val="26"/>
          <w:szCs w:val="26"/>
          <w:lang w:val="az-Latn-AZ"/>
        </w:rPr>
        <w:t>alideynlərin müdaxiləsi</w:t>
      </w:r>
      <w:r w:rsidR="00E119C2" w:rsidRPr="00B4618E">
        <w:rPr>
          <w:rFonts w:ascii="Times New Roman" w:hAnsi="Times New Roman" w:cs="Times New Roman"/>
          <w:sz w:val="26"/>
          <w:szCs w:val="26"/>
          <w:lang w:val="az-Latn-AZ"/>
        </w:rPr>
        <w:t>nı</w:t>
      </w:r>
      <w:r w:rsidR="00207577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(19,9%), m</w:t>
      </w:r>
      <w:r w:rsidR="00207577" w:rsidRPr="00207577">
        <w:rPr>
          <w:rFonts w:ascii="Times New Roman" w:hAnsi="Times New Roman" w:cs="Times New Roman"/>
          <w:sz w:val="26"/>
          <w:szCs w:val="26"/>
          <w:lang w:val="az-Latn-AZ"/>
        </w:rPr>
        <w:t>addi problemlər</w:t>
      </w:r>
      <w:r w:rsidR="00E119C2" w:rsidRPr="00B4618E">
        <w:rPr>
          <w:rFonts w:ascii="Times New Roman" w:hAnsi="Times New Roman" w:cs="Times New Roman"/>
          <w:sz w:val="26"/>
          <w:szCs w:val="26"/>
          <w:lang w:val="az-Latn-AZ"/>
        </w:rPr>
        <w:t>ini</w:t>
      </w:r>
      <w:r w:rsidR="00207577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(1</w:t>
      </w:r>
      <w:r w:rsidR="00732E8A" w:rsidRPr="00B4618E">
        <w:rPr>
          <w:rFonts w:ascii="Times New Roman" w:hAnsi="Times New Roman" w:cs="Times New Roman"/>
          <w:sz w:val="26"/>
          <w:szCs w:val="26"/>
          <w:lang w:val="az-Latn-AZ"/>
        </w:rPr>
        <w:t>6</w:t>
      </w:r>
      <w:r w:rsidR="00207577" w:rsidRPr="00B4618E">
        <w:rPr>
          <w:rFonts w:ascii="Times New Roman" w:hAnsi="Times New Roman" w:cs="Times New Roman"/>
          <w:sz w:val="26"/>
          <w:szCs w:val="26"/>
          <w:lang w:val="az-Latn-AZ"/>
        </w:rPr>
        <w:t>,4%)</w:t>
      </w:r>
      <w:r w:rsidR="00E119C2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qeyd ediblər.</w:t>
      </w:r>
    </w:p>
    <w:p w:rsidR="00613BA9" w:rsidRPr="00B4618E" w:rsidRDefault="00732E8A" w:rsidP="00207577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B4618E">
        <w:rPr>
          <w:rFonts w:ascii="Times New Roman" w:hAnsi="Times New Roman" w:cs="Times New Roman"/>
          <w:sz w:val="26"/>
          <w:szCs w:val="26"/>
          <w:lang w:val="az-Latn-AZ"/>
        </w:rPr>
        <w:lastRenderedPageBreak/>
        <w:t>Gənclərin ailə qurarkən güddüyü niyyətlər</w:t>
      </w:r>
      <w:r w:rsidR="00613BA9" w:rsidRPr="00B4618E">
        <w:rPr>
          <w:rFonts w:ascii="Times New Roman" w:hAnsi="Times New Roman" w:cs="Times New Roman"/>
          <w:sz w:val="26"/>
          <w:szCs w:val="26"/>
          <w:lang w:val="az-Latn-AZ"/>
        </w:rPr>
        <w:t>i respondentlər belə hesab ediblər:</w:t>
      </w:r>
      <w:r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ö</w:t>
      </w:r>
      <w:r w:rsidRPr="00732E8A">
        <w:rPr>
          <w:rFonts w:ascii="Times New Roman" w:hAnsi="Times New Roman" w:cs="Times New Roman"/>
          <w:sz w:val="26"/>
          <w:szCs w:val="26"/>
          <w:lang w:val="az-Latn-AZ"/>
        </w:rPr>
        <w:t>vlad sahibi olmaq</w:t>
      </w:r>
      <w:r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(ümumi-29,8%, kişilər-44,4%, qadınlar-21,3%), a</w:t>
      </w:r>
      <w:r w:rsidRPr="00732E8A">
        <w:rPr>
          <w:rFonts w:ascii="Times New Roman" w:hAnsi="Times New Roman" w:cs="Times New Roman"/>
          <w:sz w:val="26"/>
          <w:szCs w:val="26"/>
          <w:lang w:val="az-Latn-AZ"/>
        </w:rPr>
        <w:t xml:space="preserve">dətə uyğun digərlərindən geri qalmamaq / </w:t>
      </w:r>
      <w:r w:rsidRPr="00B4618E">
        <w:rPr>
          <w:rFonts w:ascii="Times New Roman" w:hAnsi="Times New Roman" w:cs="Times New Roman"/>
          <w:sz w:val="26"/>
          <w:szCs w:val="26"/>
          <w:lang w:val="az-Latn-AZ"/>
        </w:rPr>
        <w:t>q</w:t>
      </w:r>
      <w:r w:rsidRPr="00732E8A">
        <w:rPr>
          <w:rFonts w:ascii="Times New Roman" w:hAnsi="Times New Roman" w:cs="Times New Roman"/>
          <w:sz w:val="26"/>
          <w:szCs w:val="26"/>
          <w:lang w:val="az-Latn-AZ"/>
        </w:rPr>
        <w:t>ınaq obyekti olmamaq</w:t>
      </w:r>
      <w:r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(ümumi-27,9%, kişilər-24,5%, qadınlar-29,9%), m</w:t>
      </w:r>
      <w:r w:rsidRPr="00732E8A">
        <w:rPr>
          <w:rFonts w:ascii="Times New Roman" w:hAnsi="Times New Roman" w:cs="Times New Roman"/>
          <w:sz w:val="26"/>
          <w:szCs w:val="26"/>
          <w:lang w:val="az-Latn-AZ"/>
        </w:rPr>
        <w:t>üstəqil şəkildə ailə başçısı olmaq</w:t>
      </w:r>
      <w:r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(ümumi-2</w:t>
      </w:r>
      <w:r w:rsidR="00613BA9" w:rsidRPr="00B4618E">
        <w:rPr>
          <w:rFonts w:ascii="Times New Roman" w:hAnsi="Times New Roman" w:cs="Times New Roman"/>
          <w:sz w:val="26"/>
          <w:szCs w:val="26"/>
          <w:lang w:val="az-Latn-AZ"/>
        </w:rPr>
        <w:t>0</w:t>
      </w:r>
      <w:r w:rsidRPr="00B4618E">
        <w:rPr>
          <w:rFonts w:ascii="Times New Roman" w:hAnsi="Times New Roman" w:cs="Times New Roman"/>
          <w:sz w:val="26"/>
          <w:szCs w:val="26"/>
          <w:lang w:val="az-Latn-AZ"/>
        </w:rPr>
        <w:t>,</w:t>
      </w:r>
      <w:r w:rsidR="00613BA9" w:rsidRPr="00B4618E">
        <w:rPr>
          <w:rFonts w:ascii="Times New Roman" w:hAnsi="Times New Roman" w:cs="Times New Roman"/>
          <w:sz w:val="26"/>
          <w:szCs w:val="26"/>
          <w:lang w:val="az-Latn-AZ"/>
        </w:rPr>
        <w:t>3</w:t>
      </w:r>
      <w:r w:rsidRPr="00B4618E">
        <w:rPr>
          <w:rFonts w:ascii="Times New Roman" w:hAnsi="Times New Roman" w:cs="Times New Roman"/>
          <w:sz w:val="26"/>
          <w:szCs w:val="26"/>
          <w:lang w:val="az-Latn-AZ"/>
        </w:rPr>
        <w:t>%, kişilər-</w:t>
      </w:r>
      <w:r w:rsidR="00613BA9" w:rsidRPr="00B4618E">
        <w:rPr>
          <w:rFonts w:ascii="Times New Roman" w:hAnsi="Times New Roman" w:cs="Times New Roman"/>
          <w:sz w:val="26"/>
          <w:szCs w:val="26"/>
          <w:lang w:val="az-Latn-AZ"/>
        </w:rPr>
        <w:t>12</w:t>
      </w:r>
      <w:r w:rsidRPr="00B4618E">
        <w:rPr>
          <w:rFonts w:ascii="Times New Roman" w:hAnsi="Times New Roman" w:cs="Times New Roman"/>
          <w:sz w:val="26"/>
          <w:szCs w:val="26"/>
          <w:lang w:val="az-Latn-AZ"/>
        </w:rPr>
        <w:t>,</w:t>
      </w:r>
      <w:r w:rsidR="00613BA9" w:rsidRPr="00B4618E">
        <w:rPr>
          <w:rFonts w:ascii="Times New Roman" w:hAnsi="Times New Roman" w:cs="Times New Roman"/>
          <w:sz w:val="26"/>
          <w:szCs w:val="26"/>
          <w:lang w:val="az-Latn-AZ"/>
        </w:rPr>
        <w:t>5</w:t>
      </w:r>
      <w:r w:rsidRPr="00B4618E">
        <w:rPr>
          <w:rFonts w:ascii="Times New Roman" w:hAnsi="Times New Roman" w:cs="Times New Roman"/>
          <w:sz w:val="26"/>
          <w:szCs w:val="26"/>
          <w:lang w:val="az-Latn-AZ"/>
        </w:rPr>
        <w:t>%, qadınlar-2</w:t>
      </w:r>
      <w:r w:rsidR="00613BA9" w:rsidRPr="00B4618E">
        <w:rPr>
          <w:rFonts w:ascii="Times New Roman" w:hAnsi="Times New Roman" w:cs="Times New Roman"/>
          <w:sz w:val="26"/>
          <w:szCs w:val="26"/>
          <w:lang w:val="az-Latn-AZ"/>
        </w:rPr>
        <w:t>4</w:t>
      </w:r>
      <w:r w:rsidRPr="00B4618E">
        <w:rPr>
          <w:rFonts w:ascii="Times New Roman" w:hAnsi="Times New Roman" w:cs="Times New Roman"/>
          <w:sz w:val="26"/>
          <w:szCs w:val="26"/>
          <w:lang w:val="az-Latn-AZ"/>
        </w:rPr>
        <w:t>,</w:t>
      </w:r>
      <w:r w:rsidR="00613BA9" w:rsidRPr="00B4618E">
        <w:rPr>
          <w:rFonts w:ascii="Times New Roman" w:hAnsi="Times New Roman" w:cs="Times New Roman"/>
          <w:sz w:val="26"/>
          <w:szCs w:val="26"/>
          <w:lang w:val="az-Latn-AZ"/>
        </w:rPr>
        <w:t>9</w:t>
      </w:r>
      <w:r w:rsidRPr="00B4618E">
        <w:rPr>
          <w:rFonts w:ascii="Times New Roman" w:hAnsi="Times New Roman" w:cs="Times New Roman"/>
          <w:sz w:val="26"/>
          <w:szCs w:val="26"/>
          <w:lang w:val="az-Latn-AZ"/>
        </w:rPr>
        <w:t>%), m</w:t>
      </w:r>
      <w:r w:rsidRPr="00732E8A">
        <w:rPr>
          <w:rFonts w:ascii="Times New Roman" w:hAnsi="Times New Roman" w:cs="Times New Roman"/>
          <w:sz w:val="26"/>
          <w:szCs w:val="26"/>
          <w:lang w:val="az-Latn-AZ"/>
        </w:rPr>
        <w:t>addi vəziyyəti yaxşılaşdırmaq</w:t>
      </w:r>
      <w:r w:rsidR="00613BA9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(ümumi-15,9%, kişilər-15,2%, qadınlar-16,3%),</w:t>
      </w:r>
      <w:r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s</w:t>
      </w:r>
      <w:r w:rsidRPr="00732E8A">
        <w:rPr>
          <w:rFonts w:ascii="Times New Roman" w:hAnsi="Times New Roman" w:cs="Times New Roman"/>
          <w:sz w:val="26"/>
          <w:szCs w:val="26"/>
          <w:lang w:val="az-Latn-AZ"/>
        </w:rPr>
        <w:t>evdiyi şəxslə xoşbəxt olmaq</w:t>
      </w:r>
      <w:r w:rsidR="00613BA9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(ümumi-5,2%, kişilər-2,7%, qadınlar-6,6%).</w:t>
      </w:r>
    </w:p>
    <w:p w:rsidR="000A2C46" w:rsidRPr="00B4618E" w:rsidRDefault="00613BA9" w:rsidP="007966C6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B4618E">
        <w:rPr>
          <w:rFonts w:ascii="Times New Roman" w:hAnsi="Times New Roman" w:cs="Times New Roman"/>
          <w:sz w:val="26"/>
          <w:szCs w:val="26"/>
          <w:lang w:val="az-Latn-AZ"/>
        </w:rPr>
        <w:t>Ailə qurarkən hansı nigahı məqbul hesab etdiklərini qeyd edən respondentlərin yarıdan çoxu dini və rəsmi nigahların bağlanmasını (ümumi-65,0%, kişilər-54,0%, qadınlar-72,0%), yalnız rəsmi nigah</w:t>
      </w:r>
      <w:r w:rsidR="000A2C46" w:rsidRPr="00B4618E">
        <w:rPr>
          <w:rFonts w:ascii="Times New Roman" w:hAnsi="Times New Roman" w:cs="Times New Roman"/>
          <w:sz w:val="26"/>
          <w:szCs w:val="26"/>
          <w:lang w:val="az-Latn-AZ"/>
        </w:rPr>
        <w:t>ı</w:t>
      </w:r>
      <w:r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="000A2C46" w:rsidRPr="00B4618E">
        <w:rPr>
          <w:rFonts w:ascii="Times New Roman" w:hAnsi="Times New Roman" w:cs="Times New Roman"/>
          <w:sz w:val="26"/>
          <w:szCs w:val="26"/>
          <w:lang w:val="az-Latn-AZ"/>
        </w:rPr>
        <w:t>(ümumi-26,7%, kişilər-33,2%, qadınlar-22,5%), vətəndaş nigahı, bir neçə müddətdən sonra rəsmi nigahı (ümumi-5,2%, kişilər-7,0%, qadınlar-4,1%), yalnız dini nigahı (ümumi-1,7%, kişilər-3,2%, qadınlar-0,7%), yalnız vətəndaş nigahı (ümumi-1,0%, kişilər-2,1%, qadınlar-0,3%)</w:t>
      </w:r>
      <w:r w:rsidR="0073725C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məqbul hesab ediblər.</w:t>
      </w:r>
    </w:p>
    <w:p w:rsidR="0073725C" w:rsidRPr="00B4618E" w:rsidRDefault="007966C6" w:rsidP="007966C6">
      <w:pPr>
        <w:tabs>
          <w:tab w:val="num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az-Latn-AZ"/>
        </w:rPr>
      </w:pPr>
      <w:r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Ailədaxili münasibətlərə </w:t>
      </w:r>
      <w:r w:rsidR="00764785" w:rsidRPr="00B4618E">
        <w:rPr>
          <w:rFonts w:ascii="Times New Roman" w:hAnsi="Times New Roman" w:cs="Times New Roman"/>
          <w:sz w:val="26"/>
          <w:szCs w:val="26"/>
          <w:lang w:val="az-Latn-AZ"/>
        </w:rPr>
        <w:t>təsir edənləri qeyd edən respondentlər televiziyanı</w:t>
      </w:r>
      <w:r w:rsidR="006D1570" w:rsidRPr="00B4618E">
        <w:rPr>
          <w:rFonts w:ascii="Times New Roman" w:hAnsi="Times New Roman" w:cs="Times New Roman"/>
          <w:sz w:val="26"/>
          <w:szCs w:val="26"/>
          <w:lang w:val="az-Latn-AZ"/>
        </w:rPr>
        <w:t>n (20,7%)</w:t>
      </w:r>
      <w:r w:rsidR="00764785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, </w:t>
      </w:r>
      <w:r w:rsidR="006D1570" w:rsidRPr="00B4618E">
        <w:rPr>
          <w:rFonts w:ascii="Times New Roman" w:eastAsia="Times New Roman" w:hAnsi="Times New Roman" w:cs="Times New Roman"/>
          <w:sz w:val="26"/>
          <w:szCs w:val="26"/>
          <w:lang w:val="az-Latn-AZ"/>
        </w:rPr>
        <w:t>m</w:t>
      </w:r>
      <w:r w:rsidR="006D1570" w:rsidRPr="00764785">
        <w:rPr>
          <w:rFonts w:ascii="Times New Roman" w:eastAsia="Times New Roman" w:hAnsi="Times New Roman" w:cs="Times New Roman"/>
          <w:sz w:val="26"/>
          <w:szCs w:val="26"/>
          <w:lang w:val="az-Latn-AZ"/>
        </w:rPr>
        <w:t>obil telefonlar</w:t>
      </w:r>
      <w:r w:rsidR="006D1570" w:rsidRPr="00B4618E">
        <w:rPr>
          <w:rFonts w:ascii="Times New Roman" w:eastAsia="Times New Roman" w:hAnsi="Times New Roman" w:cs="Times New Roman"/>
          <w:sz w:val="26"/>
          <w:szCs w:val="26"/>
          <w:lang w:val="az-Latn-AZ"/>
        </w:rPr>
        <w:t xml:space="preserve">ın (15,0%), </w:t>
      </w:r>
      <w:r w:rsidR="006D1570" w:rsidRPr="00764785">
        <w:rPr>
          <w:rFonts w:ascii="Times New Roman" w:eastAsia="Times New Roman" w:hAnsi="Times New Roman" w:cs="Times New Roman"/>
          <w:sz w:val="26"/>
          <w:szCs w:val="26"/>
          <w:lang w:val="az-Latn-AZ"/>
        </w:rPr>
        <w:t>İnternet</w:t>
      </w:r>
      <w:r w:rsidR="006D1570" w:rsidRPr="00B4618E">
        <w:rPr>
          <w:rFonts w:ascii="Times New Roman" w:eastAsia="Times New Roman" w:hAnsi="Times New Roman" w:cs="Times New Roman"/>
          <w:sz w:val="26"/>
          <w:szCs w:val="26"/>
          <w:lang w:val="az-Latn-AZ"/>
        </w:rPr>
        <w:t xml:space="preserve">in (17,3%), sosial şəbəkələrin (9,3%) </w:t>
      </w:r>
      <w:r w:rsidR="006D1570" w:rsidRPr="00B4618E">
        <w:rPr>
          <w:rFonts w:ascii="Times New Roman" w:hAnsi="Times New Roman" w:cs="Times New Roman"/>
          <w:sz w:val="26"/>
          <w:szCs w:val="26"/>
          <w:lang w:val="az-Latn-AZ"/>
        </w:rPr>
        <w:t>müsbət təsirini, eyni zamanda göstərilənlərin mənfi təsirini də qeyd ediblər:</w:t>
      </w:r>
      <w:r w:rsidR="00B267BB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televiziyanın (34,6%), </w:t>
      </w:r>
      <w:r w:rsidR="00B267BB" w:rsidRPr="00B4618E">
        <w:rPr>
          <w:rFonts w:ascii="Times New Roman" w:eastAsia="Times New Roman" w:hAnsi="Times New Roman" w:cs="Times New Roman"/>
          <w:sz w:val="26"/>
          <w:szCs w:val="26"/>
          <w:lang w:val="az-Latn-AZ"/>
        </w:rPr>
        <w:t>m</w:t>
      </w:r>
      <w:r w:rsidR="00B267BB" w:rsidRPr="00764785">
        <w:rPr>
          <w:rFonts w:ascii="Times New Roman" w:eastAsia="Times New Roman" w:hAnsi="Times New Roman" w:cs="Times New Roman"/>
          <w:sz w:val="26"/>
          <w:szCs w:val="26"/>
          <w:lang w:val="az-Latn-AZ"/>
        </w:rPr>
        <w:t>obil telefonlar</w:t>
      </w:r>
      <w:r w:rsidR="00B267BB" w:rsidRPr="00B4618E">
        <w:rPr>
          <w:rFonts w:ascii="Times New Roman" w:eastAsia="Times New Roman" w:hAnsi="Times New Roman" w:cs="Times New Roman"/>
          <w:sz w:val="26"/>
          <w:szCs w:val="26"/>
          <w:lang w:val="az-Latn-AZ"/>
        </w:rPr>
        <w:t xml:space="preserve">ın (61,4%), </w:t>
      </w:r>
      <w:r w:rsidR="00B267BB" w:rsidRPr="00764785">
        <w:rPr>
          <w:rFonts w:ascii="Times New Roman" w:eastAsia="Times New Roman" w:hAnsi="Times New Roman" w:cs="Times New Roman"/>
          <w:sz w:val="26"/>
          <w:szCs w:val="26"/>
          <w:lang w:val="az-Latn-AZ"/>
        </w:rPr>
        <w:t>İnternet</w:t>
      </w:r>
      <w:r w:rsidR="00B267BB" w:rsidRPr="00B4618E">
        <w:rPr>
          <w:rFonts w:ascii="Times New Roman" w:eastAsia="Times New Roman" w:hAnsi="Times New Roman" w:cs="Times New Roman"/>
          <w:sz w:val="26"/>
          <w:szCs w:val="26"/>
          <w:lang w:val="az-Latn-AZ"/>
        </w:rPr>
        <w:t>in (60,4%), sosial şəbəkələrin (76,8%)</w:t>
      </w:r>
      <w:r w:rsidR="006B0CBC" w:rsidRPr="00B4618E">
        <w:rPr>
          <w:rFonts w:ascii="Times New Roman" w:eastAsia="Times New Roman" w:hAnsi="Times New Roman" w:cs="Times New Roman"/>
          <w:sz w:val="26"/>
          <w:szCs w:val="26"/>
          <w:lang w:val="az-Latn-AZ"/>
        </w:rPr>
        <w:t>.</w:t>
      </w:r>
    </w:p>
    <w:p w:rsidR="000A2C46" w:rsidRPr="00B4618E" w:rsidRDefault="006B0CBC" w:rsidP="007966C6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Gənclərin ixtisas seçiminə </w:t>
      </w:r>
      <w:r w:rsidR="00773E63" w:rsidRPr="00B4618E">
        <w:rPr>
          <w:rFonts w:ascii="Times New Roman" w:hAnsi="Times New Roman" w:cs="Times New Roman"/>
          <w:sz w:val="26"/>
          <w:szCs w:val="26"/>
          <w:lang w:val="az-Latn-AZ"/>
        </w:rPr>
        <w:t>təsir edənləri qeyd edən respondentlər ilk növbədə valideynləri (</w:t>
      </w:r>
      <w:r w:rsidR="00A306ED" w:rsidRPr="00B4618E">
        <w:rPr>
          <w:rFonts w:ascii="Times New Roman" w:hAnsi="Times New Roman" w:cs="Times New Roman"/>
          <w:sz w:val="26"/>
          <w:szCs w:val="26"/>
          <w:lang w:val="az-Latn-AZ"/>
        </w:rPr>
        <w:t>91,9</w:t>
      </w:r>
      <w:r w:rsidR="00773E63" w:rsidRPr="00B4618E">
        <w:rPr>
          <w:rFonts w:ascii="Times New Roman" w:hAnsi="Times New Roman" w:cs="Times New Roman"/>
          <w:sz w:val="26"/>
          <w:szCs w:val="26"/>
          <w:lang w:val="az-Latn-AZ"/>
        </w:rPr>
        <w:t>%), peşəyə olan tələ</w:t>
      </w:r>
      <w:r w:rsidR="00A306ED" w:rsidRPr="00B4618E">
        <w:rPr>
          <w:rFonts w:ascii="Times New Roman" w:hAnsi="Times New Roman" w:cs="Times New Roman"/>
          <w:sz w:val="26"/>
          <w:szCs w:val="26"/>
          <w:lang w:val="az-Latn-AZ"/>
        </w:rPr>
        <w:t>batı (77</w:t>
      </w:r>
      <w:r w:rsidR="00773E63" w:rsidRPr="00B4618E">
        <w:rPr>
          <w:rFonts w:ascii="Times New Roman" w:hAnsi="Times New Roman" w:cs="Times New Roman"/>
          <w:sz w:val="26"/>
          <w:szCs w:val="26"/>
          <w:lang w:val="az-Latn-AZ"/>
        </w:rPr>
        <w:t>,5%), peşənin dəbdə</w:t>
      </w:r>
      <w:r w:rsidR="00A306ED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olmasını (74</w:t>
      </w:r>
      <w:r w:rsidR="00773E63" w:rsidRPr="00B4618E">
        <w:rPr>
          <w:rFonts w:ascii="Times New Roman" w:hAnsi="Times New Roman" w:cs="Times New Roman"/>
          <w:sz w:val="26"/>
          <w:szCs w:val="26"/>
          <w:lang w:val="az-Latn-AZ"/>
        </w:rPr>
        <w:t>,</w:t>
      </w:r>
      <w:r w:rsidR="00A306ED" w:rsidRPr="00B4618E">
        <w:rPr>
          <w:rFonts w:ascii="Times New Roman" w:hAnsi="Times New Roman" w:cs="Times New Roman"/>
          <w:sz w:val="26"/>
          <w:szCs w:val="26"/>
          <w:lang w:val="az-Latn-AZ"/>
        </w:rPr>
        <w:t>2</w:t>
      </w:r>
      <w:r w:rsidR="00773E63" w:rsidRPr="00B4618E">
        <w:rPr>
          <w:rFonts w:ascii="Times New Roman" w:hAnsi="Times New Roman" w:cs="Times New Roman"/>
          <w:sz w:val="26"/>
          <w:szCs w:val="26"/>
          <w:lang w:val="az-Latn-AZ"/>
        </w:rPr>
        <w:t>%), ali məktəbə daxil olmamaq riskini azaltmaq istəyini (</w:t>
      </w:r>
      <w:r w:rsidR="00A306ED" w:rsidRPr="00B4618E">
        <w:rPr>
          <w:rFonts w:ascii="Times New Roman" w:hAnsi="Times New Roman" w:cs="Times New Roman"/>
          <w:sz w:val="26"/>
          <w:szCs w:val="26"/>
          <w:lang w:val="az-Latn-AZ"/>
        </w:rPr>
        <w:t>66</w:t>
      </w:r>
      <w:r w:rsidR="00773E63" w:rsidRPr="00B4618E">
        <w:rPr>
          <w:rFonts w:ascii="Times New Roman" w:hAnsi="Times New Roman" w:cs="Times New Roman"/>
          <w:sz w:val="26"/>
          <w:szCs w:val="26"/>
          <w:lang w:val="az-Latn-AZ"/>
        </w:rPr>
        <w:t>,</w:t>
      </w:r>
      <w:r w:rsidR="00A306ED" w:rsidRPr="00B4618E">
        <w:rPr>
          <w:rFonts w:ascii="Times New Roman" w:hAnsi="Times New Roman" w:cs="Times New Roman"/>
          <w:sz w:val="26"/>
          <w:szCs w:val="26"/>
          <w:lang w:val="az-Latn-AZ"/>
        </w:rPr>
        <w:t>5</w:t>
      </w:r>
      <w:r w:rsidR="00773E63" w:rsidRPr="00B4618E">
        <w:rPr>
          <w:rFonts w:ascii="Times New Roman" w:hAnsi="Times New Roman" w:cs="Times New Roman"/>
          <w:sz w:val="26"/>
          <w:szCs w:val="26"/>
          <w:lang w:val="az-Latn-AZ"/>
        </w:rPr>
        <w:t>%), məktəbi (</w:t>
      </w:r>
      <w:r w:rsidR="00A306ED" w:rsidRPr="00B4618E">
        <w:rPr>
          <w:rFonts w:ascii="Times New Roman" w:hAnsi="Times New Roman" w:cs="Times New Roman"/>
          <w:sz w:val="26"/>
          <w:szCs w:val="26"/>
          <w:lang w:val="az-Latn-AZ"/>
        </w:rPr>
        <w:t>50,9</w:t>
      </w:r>
      <w:r w:rsidR="00773E63" w:rsidRPr="00B4618E">
        <w:rPr>
          <w:rFonts w:ascii="Times New Roman" w:hAnsi="Times New Roman" w:cs="Times New Roman"/>
          <w:sz w:val="26"/>
          <w:szCs w:val="26"/>
          <w:lang w:val="az-Latn-AZ"/>
        </w:rPr>
        <w:t>%), dostları (</w:t>
      </w:r>
      <w:r w:rsidR="00A306ED" w:rsidRPr="00B4618E">
        <w:rPr>
          <w:rFonts w:ascii="Times New Roman" w:hAnsi="Times New Roman" w:cs="Times New Roman"/>
          <w:sz w:val="26"/>
          <w:szCs w:val="26"/>
          <w:lang w:val="az-Latn-AZ"/>
        </w:rPr>
        <w:t>38</w:t>
      </w:r>
      <w:r w:rsidR="00773E63" w:rsidRPr="00B4618E">
        <w:rPr>
          <w:rFonts w:ascii="Times New Roman" w:hAnsi="Times New Roman" w:cs="Times New Roman"/>
          <w:sz w:val="26"/>
          <w:szCs w:val="26"/>
          <w:lang w:val="az-Latn-AZ"/>
        </w:rPr>
        <w:t>,</w:t>
      </w:r>
      <w:r w:rsidR="00A306ED" w:rsidRPr="00B4618E">
        <w:rPr>
          <w:rFonts w:ascii="Times New Roman" w:hAnsi="Times New Roman" w:cs="Times New Roman"/>
          <w:sz w:val="26"/>
          <w:szCs w:val="26"/>
          <w:lang w:val="az-Latn-AZ"/>
        </w:rPr>
        <w:t>0</w:t>
      </w:r>
      <w:r w:rsidR="00773E63" w:rsidRPr="00B4618E">
        <w:rPr>
          <w:rFonts w:ascii="Times New Roman" w:hAnsi="Times New Roman" w:cs="Times New Roman"/>
          <w:sz w:val="26"/>
          <w:szCs w:val="26"/>
          <w:lang w:val="az-Latn-AZ"/>
        </w:rPr>
        <w:t>%), İnternet və sosial şəbəkələri (</w:t>
      </w:r>
      <w:r w:rsidR="00A306ED" w:rsidRPr="00B4618E">
        <w:rPr>
          <w:rFonts w:ascii="Times New Roman" w:hAnsi="Times New Roman" w:cs="Times New Roman"/>
          <w:sz w:val="26"/>
          <w:szCs w:val="26"/>
          <w:lang w:val="az-Latn-AZ"/>
        </w:rPr>
        <w:t>37</w:t>
      </w:r>
      <w:r w:rsidR="00773E63" w:rsidRPr="00B4618E">
        <w:rPr>
          <w:rFonts w:ascii="Times New Roman" w:hAnsi="Times New Roman" w:cs="Times New Roman"/>
          <w:sz w:val="26"/>
          <w:szCs w:val="26"/>
          <w:lang w:val="az-Latn-AZ"/>
        </w:rPr>
        <w:t>,</w:t>
      </w:r>
      <w:r w:rsidR="00A306ED" w:rsidRPr="00B4618E">
        <w:rPr>
          <w:rFonts w:ascii="Times New Roman" w:hAnsi="Times New Roman" w:cs="Times New Roman"/>
          <w:sz w:val="26"/>
          <w:szCs w:val="26"/>
          <w:lang w:val="az-Latn-AZ"/>
        </w:rPr>
        <w:t>4</w:t>
      </w:r>
      <w:r w:rsidR="00773E63" w:rsidRPr="00B4618E">
        <w:rPr>
          <w:rFonts w:ascii="Times New Roman" w:hAnsi="Times New Roman" w:cs="Times New Roman"/>
          <w:sz w:val="26"/>
          <w:szCs w:val="26"/>
          <w:lang w:val="az-Latn-AZ"/>
        </w:rPr>
        <w:t>%) və ən sonda televiziyanı (</w:t>
      </w:r>
      <w:r w:rsidR="00A306ED" w:rsidRPr="00B4618E">
        <w:rPr>
          <w:rFonts w:ascii="Times New Roman" w:hAnsi="Times New Roman" w:cs="Times New Roman"/>
          <w:sz w:val="26"/>
          <w:szCs w:val="26"/>
          <w:lang w:val="az-Latn-AZ"/>
        </w:rPr>
        <w:t>29</w:t>
      </w:r>
      <w:r w:rsidR="00773E63" w:rsidRPr="00B4618E">
        <w:rPr>
          <w:rFonts w:ascii="Times New Roman" w:hAnsi="Times New Roman" w:cs="Times New Roman"/>
          <w:sz w:val="26"/>
          <w:szCs w:val="26"/>
          <w:lang w:val="az-Latn-AZ"/>
        </w:rPr>
        <w:t>,</w:t>
      </w:r>
      <w:r w:rsidR="00A306ED" w:rsidRPr="00B4618E">
        <w:rPr>
          <w:rFonts w:ascii="Times New Roman" w:hAnsi="Times New Roman" w:cs="Times New Roman"/>
          <w:sz w:val="26"/>
          <w:szCs w:val="26"/>
          <w:lang w:val="az-Latn-AZ"/>
        </w:rPr>
        <w:t>9</w:t>
      </w:r>
      <w:r w:rsidR="00773E63" w:rsidRPr="00B4618E">
        <w:rPr>
          <w:rFonts w:ascii="Times New Roman" w:hAnsi="Times New Roman" w:cs="Times New Roman"/>
          <w:sz w:val="26"/>
          <w:szCs w:val="26"/>
          <w:lang w:val="az-Latn-AZ"/>
        </w:rPr>
        <w:t>%)</w:t>
      </w:r>
      <w:r w:rsidR="00A306ED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="00773E63" w:rsidRPr="00B4618E">
        <w:rPr>
          <w:rFonts w:ascii="Times New Roman" w:hAnsi="Times New Roman" w:cs="Times New Roman"/>
          <w:sz w:val="26"/>
          <w:szCs w:val="26"/>
          <w:lang w:val="az-Latn-AZ"/>
        </w:rPr>
        <w:t>göstəriblər.</w:t>
      </w:r>
    </w:p>
    <w:p w:rsidR="00A306ED" w:rsidRPr="00B4618E" w:rsidRDefault="00773E63" w:rsidP="00A306ED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B4618E">
        <w:rPr>
          <w:rFonts w:ascii="Times New Roman" w:hAnsi="Times New Roman" w:cs="Times New Roman"/>
          <w:sz w:val="26"/>
          <w:szCs w:val="26"/>
          <w:lang w:val="az-Latn-AZ"/>
        </w:rPr>
        <w:t>Gənclərin birmənalı olaraq ali məktəblərə üz tutmalarının səbəblərini izah edən respondentlərin təxminən yarısı d</w:t>
      </w:r>
      <w:r w:rsidRPr="00773E63">
        <w:rPr>
          <w:rFonts w:ascii="Times New Roman" w:hAnsi="Times New Roman" w:cs="Times New Roman"/>
          <w:sz w:val="26"/>
          <w:szCs w:val="26"/>
          <w:lang w:val="az-Latn-AZ"/>
        </w:rPr>
        <w:t>igərlərindən geri qalmamaq</w:t>
      </w:r>
      <w:r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(</w:t>
      </w:r>
      <w:r w:rsidRPr="00773E63">
        <w:rPr>
          <w:rFonts w:ascii="Times New Roman" w:hAnsi="Times New Roman" w:cs="Times New Roman"/>
          <w:sz w:val="26"/>
          <w:szCs w:val="26"/>
          <w:lang w:val="az-Latn-AZ"/>
        </w:rPr>
        <w:t>41,2%</w:t>
      </w:r>
      <w:r w:rsidRPr="00B4618E">
        <w:rPr>
          <w:rFonts w:ascii="Times New Roman" w:hAnsi="Times New Roman" w:cs="Times New Roman"/>
          <w:sz w:val="26"/>
          <w:szCs w:val="26"/>
          <w:lang w:val="az-Latn-AZ"/>
        </w:rPr>
        <w:t>), a</w:t>
      </w:r>
      <w:r w:rsidRPr="00773E63">
        <w:rPr>
          <w:rFonts w:ascii="Times New Roman" w:hAnsi="Times New Roman" w:cs="Times New Roman"/>
          <w:sz w:val="26"/>
          <w:szCs w:val="26"/>
          <w:lang w:val="az-Latn-AZ"/>
        </w:rPr>
        <w:t>li təhsil</w:t>
      </w:r>
      <w:r w:rsidRPr="00B4618E">
        <w:rPr>
          <w:rFonts w:ascii="Times New Roman" w:hAnsi="Times New Roman" w:cs="Times New Roman"/>
          <w:sz w:val="26"/>
          <w:szCs w:val="26"/>
          <w:lang w:val="az-Latn-AZ"/>
        </w:rPr>
        <w:t>in</w:t>
      </w:r>
      <w:r w:rsidRPr="00773E63">
        <w:rPr>
          <w:rFonts w:ascii="Times New Roman" w:hAnsi="Times New Roman" w:cs="Times New Roman"/>
          <w:sz w:val="26"/>
          <w:szCs w:val="26"/>
          <w:lang w:val="az-Latn-AZ"/>
        </w:rPr>
        <w:t xml:space="preserve"> işə düzələrkən ilkin şərt</w:t>
      </w:r>
      <w:r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olduğunu (</w:t>
      </w:r>
      <w:r w:rsidRPr="00773E63">
        <w:rPr>
          <w:rFonts w:ascii="Times New Roman" w:hAnsi="Times New Roman" w:cs="Times New Roman"/>
          <w:sz w:val="26"/>
          <w:szCs w:val="26"/>
          <w:lang w:val="az-Latn-AZ"/>
        </w:rPr>
        <w:t>36,4%</w:t>
      </w:r>
      <w:r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), </w:t>
      </w:r>
      <w:r w:rsidR="0090405D" w:rsidRPr="00B4618E">
        <w:rPr>
          <w:rFonts w:ascii="Times New Roman" w:hAnsi="Times New Roman" w:cs="Times New Roman"/>
          <w:sz w:val="26"/>
          <w:szCs w:val="26"/>
          <w:lang w:val="az-Latn-AZ"/>
        </w:rPr>
        <w:t>o</w:t>
      </w:r>
      <w:r w:rsidRPr="00773E63">
        <w:rPr>
          <w:rFonts w:ascii="Times New Roman" w:hAnsi="Times New Roman" w:cs="Times New Roman"/>
          <w:sz w:val="26"/>
          <w:szCs w:val="26"/>
          <w:lang w:val="az-Latn-AZ"/>
        </w:rPr>
        <w:t>rta ixtisas peşələrinin nüfuzunun aşağı olması</w:t>
      </w:r>
      <w:r w:rsidR="0090405D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(</w:t>
      </w:r>
      <w:r w:rsidR="0090405D" w:rsidRPr="00773E63">
        <w:rPr>
          <w:rFonts w:ascii="Times New Roman" w:hAnsi="Times New Roman" w:cs="Times New Roman"/>
          <w:sz w:val="26"/>
          <w:szCs w:val="26"/>
          <w:lang w:val="az-Latn-AZ"/>
        </w:rPr>
        <w:t>12,3%</w:t>
      </w:r>
      <w:r w:rsidR="0090405D" w:rsidRPr="00B4618E">
        <w:rPr>
          <w:rFonts w:ascii="Times New Roman" w:hAnsi="Times New Roman" w:cs="Times New Roman"/>
          <w:sz w:val="26"/>
          <w:szCs w:val="26"/>
          <w:lang w:val="az-Latn-AZ"/>
        </w:rPr>
        <w:t>), h</w:t>
      </w:r>
      <w:r w:rsidR="0090405D" w:rsidRPr="00773E63">
        <w:rPr>
          <w:rFonts w:ascii="Times New Roman" w:hAnsi="Times New Roman" w:cs="Times New Roman"/>
          <w:sz w:val="26"/>
          <w:szCs w:val="26"/>
          <w:lang w:val="az-Latn-AZ"/>
        </w:rPr>
        <w:t>ərbi çağırışla bağlı güzəştlərdən yararlanmaq üçün</w:t>
      </w:r>
      <w:r w:rsidR="0090405D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(</w:t>
      </w:r>
      <w:r w:rsidR="0090405D" w:rsidRPr="00773E63">
        <w:rPr>
          <w:rFonts w:ascii="Times New Roman" w:hAnsi="Times New Roman" w:cs="Times New Roman"/>
          <w:sz w:val="26"/>
          <w:szCs w:val="26"/>
          <w:lang w:val="az-Latn-AZ"/>
        </w:rPr>
        <w:t>8,9%</w:t>
      </w:r>
      <w:r w:rsidR="0090405D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) qeyd ediblər. Cəmi </w:t>
      </w:r>
      <w:r w:rsidR="0090405D" w:rsidRPr="00773E63">
        <w:rPr>
          <w:rFonts w:ascii="Times New Roman" w:hAnsi="Times New Roman" w:cs="Times New Roman"/>
          <w:sz w:val="26"/>
          <w:szCs w:val="26"/>
          <w:lang w:val="az-Latn-AZ"/>
        </w:rPr>
        <w:t>1,1%</w:t>
      </w:r>
      <w:r w:rsidR="0090405D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respondent a</w:t>
      </w:r>
      <w:r w:rsidR="0090405D" w:rsidRPr="00773E63">
        <w:rPr>
          <w:rFonts w:ascii="Times New Roman" w:hAnsi="Times New Roman" w:cs="Times New Roman"/>
          <w:sz w:val="26"/>
          <w:szCs w:val="26"/>
          <w:lang w:val="az-Latn-AZ"/>
        </w:rPr>
        <w:t>li təhsil</w:t>
      </w:r>
      <w:r w:rsidR="00A50CF8">
        <w:rPr>
          <w:rFonts w:ascii="Times New Roman" w:hAnsi="Times New Roman" w:cs="Times New Roman"/>
          <w:sz w:val="26"/>
          <w:szCs w:val="26"/>
          <w:lang w:val="az-Latn-AZ"/>
        </w:rPr>
        <w:t>in</w:t>
      </w:r>
      <w:r w:rsidR="0090405D" w:rsidRPr="00773E63">
        <w:rPr>
          <w:rFonts w:ascii="Times New Roman" w:hAnsi="Times New Roman" w:cs="Times New Roman"/>
          <w:sz w:val="26"/>
          <w:szCs w:val="26"/>
          <w:lang w:val="az-Latn-AZ"/>
        </w:rPr>
        <w:t xml:space="preserve"> ən önəmlisi</w:t>
      </w:r>
      <w:r w:rsidR="0090405D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olduğunu bildirmişdir.</w:t>
      </w:r>
    </w:p>
    <w:p w:rsidR="00B4618E" w:rsidRPr="00B4618E" w:rsidRDefault="004F55E5" w:rsidP="00B4618E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Beləliklə, </w:t>
      </w:r>
      <w:r w:rsidR="009F1859" w:rsidRPr="00B4618E">
        <w:rPr>
          <w:rFonts w:ascii="Times New Roman" w:hAnsi="Times New Roman" w:cs="Times New Roman"/>
          <w:sz w:val="26"/>
          <w:szCs w:val="26"/>
          <w:lang w:val="az-Latn-AZ"/>
        </w:rPr>
        <w:t>ailə</w:t>
      </w:r>
      <w:r w:rsidR="00B4618E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nin qorunması, yaranan problemlərin milli-mənəvi, əxlaqi qaydalara uyğun həlli yollarının </w:t>
      </w:r>
      <w:r w:rsidR="009F1859" w:rsidRPr="00B4618E">
        <w:rPr>
          <w:rFonts w:ascii="Times New Roman" w:hAnsi="Times New Roman" w:cs="Times New Roman"/>
          <w:sz w:val="26"/>
          <w:szCs w:val="26"/>
          <w:lang w:val="az-Latn-AZ"/>
        </w:rPr>
        <w:t>araşdırılması və ictimailəşdirilməsi</w:t>
      </w:r>
      <w:r w:rsidR="00B4618E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  <w:r w:rsidR="0084482A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məqsədilə </w:t>
      </w:r>
      <w:r w:rsidR="002B51A2"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yüksək reytinqə malik İctimai Televiziyanın efirində ictimai müzakirələrin keçirilməsi </w:t>
      </w:r>
      <w:r w:rsidR="00B4618E" w:rsidRPr="00B4618E">
        <w:rPr>
          <w:rFonts w:ascii="Times New Roman" w:hAnsi="Times New Roman" w:cs="Times New Roman"/>
          <w:sz w:val="26"/>
          <w:szCs w:val="26"/>
          <w:lang w:val="az-Latn-AZ"/>
        </w:rPr>
        <w:t>nəzərdə tutulub. Verilişlər cari ilin oktyabr-noyabr aylarında təşkil olunacaq</w:t>
      </w:r>
      <w:r w:rsidR="001D23D4">
        <w:rPr>
          <w:rFonts w:ascii="Times New Roman" w:hAnsi="Times New Roman" w:cs="Times New Roman"/>
          <w:sz w:val="26"/>
          <w:szCs w:val="26"/>
          <w:lang w:val="az-Latn-AZ"/>
        </w:rPr>
        <w:t>dı</w:t>
      </w:r>
      <w:r w:rsidR="00B4618E" w:rsidRPr="00B4618E">
        <w:rPr>
          <w:rFonts w:ascii="Times New Roman" w:hAnsi="Times New Roman" w:cs="Times New Roman"/>
          <w:sz w:val="26"/>
          <w:szCs w:val="26"/>
          <w:lang w:val="az-Latn-AZ"/>
        </w:rPr>
        <w:t>r.</w:t>
      </w:r>
    </w:p>
    <w:p w:rsidR="00B4618E" w:rsidRPr="00B4618E" w:rsidRDefault="00B4618E" w:rsidP="00B4618E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B4618E">
        <w:rPr>
          <w:rFonts w:ascii="Times New Roman" w:hAnsi="Times New Roman" w:cs="Times New Roman"/>
          <w:sz w:val="26"/>
          <w:szCs w:val="26"/>
          <w:lang w:val="az-Latn-AZ"/>
        </w:rPr>
        <w:t xml:space="preserve">Verilişlərin mövzularının adları aşağıdakılardır: </w:t>
      </w:r>
    </w:p>
    <w:p w:rsidR="005439D6" w:rsidRPr="00B4618E" w:rsidRDefault="009F1859" w:rsidP="00B4618E">
      <w:pPr>
        <w:pStyle w:val="af"/>
        <w:numPr>
          <w:ilvl w:val="0"/>
          <w:numId w:val="11"/>
        </w:numPr>
        <w:tabs>
          <w:tab w:val="num" w:pos="720"/>
        </w:tabs>
        <w:jc w:val="both"/>
        <w:rPr>
          <w:rFonts w:eastAsiaTheme="minorEastAsia"/>
          <w:sz w:val="26"/>
          <w:szCs w:val="26"/>
          <w:lang w:val="az-Latn-AZ"/>
        </w:rPr>
      </w:pPr>
      <w:r w:rsidRPr="00B4618E">
        <w:rPr>
          <w:rFonts w:eastAsiaTheme="minorEastAsia"/>
          <w:sz w:val="26"/>
          <w:szCs w:val="26"/>
          <w:lang w:val="az-Latn-AZ"/>
        </w:rPr>
        <w:t>Multikultural dəyərlər Azərbaycan ailəsi müstəvisində</w:t>
      </w:r>
      <w:r w:rsidR="004D2122">
        <w:rPr>
          <w:rFonts w:eastAsiaTheme="minorEastAsia"/>
          <w:sz w:val="26"/>
          <w:szCs w:val="26"/>
          <w:lang w:val="az-Latn-AZ"/>
        </w:rPr>
        <w:t>;</w:t>
      </w:r>
      <w:r w:rsidRPr="00B4618E">
        <w:rPr>
          <w:rFonts w:eastAsiaTheme="minorEastAsia"/>
          <w:sz w:val="26"/>
          <w:szCs w:val="26"/>
          <w:lang w:val="az-Latn-AZ"/>
        </w:rPr>
        <w:t xml:space="preserve"> </w:t>
      </w:r>
    </w:p>
    <w:p w:rsidR="005439D6" w:rsidRPr="00B4618E" w:rsidRDefault="009F1859" w:rsidP="00B4618E">
      <w:pPr>
        <w:pStyle w:val="af"/>
        <w:numPr>
          <w:ilvl w:val="0"/>
          <w:numId w:val="11"/>
        </w:numPr>
        <w:tabs>
          <w:tab w:val="num" w:pos="720"/>
        </w:tabs>
        <w:jc w:val="both"/>
        <w:rPr>
          <w:rFonts w:eastAsiaTheme="minorEastAsia"/>
          <w:sz w:val="26"/>
          <w:szCs w:val="26"/>
          <w:lang w:val="az-Latn-AZ"/>
        </w:rPr>
      </w:pPr>
      <w:r w:rsidRPr="00B4618E">
        <w:rPr>
          <w:rFonts w:eastAsiaTheme="minorEastAsia"/>
          <w:sz w:val="26"/>
          <w:szCs w:val="26"/>
          <w:lang w:val="az-Latn-AZ"/>
        </w:rPr>
        <w:t>İnformasiya-kommunikasiya texnologiyalarının ailə münasibətlərinə təsiri: müsbət və mə</w:t>
      </w:r>
      <w:r w:rsidR="004D2122">
        <w:rPr>
          <w:rFonts w:eastAsiaTheme="minorEastAsia"/>
          <w:sz w:val="26"/>
          <w:szCs w:val="26"/>
          <w:lang w:val="az-Latn-AZ"/>
        </w:rPr>
        <w:t>nfi çalarlar;</w:t>
      </w:r>
    </w:p>
    <w:p w:rsidR="005439D6" w:rsidRPr="00B4618E" w:rsidRDefault="009F1859" w:rsidP="00B4618E">
      <w:pPr>
        <w:pStyle w:val="af"/>
        <w:numPr>
          <w:ilvl w:val="0"/>
          <w:numId w:val="11"/>
        </w:numPr>
        <w:tabs>
          <w:tab w:val="num" w:pos="720"/>
        </w:tabs>
        <w:jc w:val="both"/>
        <w:rPr>
          <w:rFonts w:eastAsiaTheme="minorEastAsia"/>
          <w:sz w:val="26"/>
          <w:szCs w:val="26"/>
          <w:lang w:val="az-Latn-AZ"/>
        </w:rPr>
      </w:pPr>
      <w:r w:rsidRPr="00B4618E">
        <w:rPr>
          <w:rFonts w:eastAsiaTheme="minorEastAsia"/>
          <w:sz w:val="26"/>
          <w:szCs w:val="26"/>
          <w:lang w:val="az-Latn-AZ"/>
        </w:rPr>
        <w:t>Ailədə milli-mənəvi dəyərlərin qorunması Azərbaycançılığın təməli kimi</w:t>
      </w:r>
      <w:r w:rsidR="004D2122">
        <w:rPr>
          <w:rFonts w:eastAsiaTheme="minorEastAsia"/>
          <w:sz w:val="26"/>
          <w:szCs w:val="26"/>
          <w:lang w:val="az-Latn-AZ"/>
        </w:rPr>
        <w:t>;</w:t>
      </w:r>
      <w:r w:rsidRPr="00B4618E">
        <w:rPr>
          <w:rFonts w:eastAsiaTheme="minorEastAsia"/>
          <w:sz w:val="26"/>
          <w:szCs w:val="26"/>
          <w:lang w:val="az-Latn-AZ"/>
        </w:rPr>
        <w:t xml:space="preserve"> </w:t>
      </w:r>
    </w:p>
    <w:p w:rsidR="005439D6" w:rsidRPr="00B4618E" w:rsidRDefault="009F1859" w:rsidP="00B4618E">
      <w:pPr>
        <w:pStyle w:val="af"/>
        <w:numPr>
          <w:ilvl w:val="0"/>
          <w:numId w:val="11"/>
        </w:numPr>
        <w:tabs>
          <w:tab w:val="num" w:pos="720"/>
        </w:tabs>
        <w:jc w:val="both"/>
        <w:rPr>
          <w:rFonts w:eastAsiaTheme="minorEastAsia"/>
          <w:sz w:val="26"/>
          <w:szCs w:val="26"/>
          <w:lang w:val="az-Latn-AZ"/>
        </w:rPr>
      </w:pPr>
      <w:r w:rsidRPr="00B4618E">
        <w:rPr>
          <w:rFonts w:eastAsiaTheme="minorEastAsia"/>
          <w:sz w:val="26"/>
          <w:szCs w:val="26"/>
          <w:lang w:val="az-Latn-AZ"/>
        </w:rPr>
        <w:t>Sosial şəbəkələr canlı ünsiyyətin alternativi kimi: baxış bucaqları</w:t>
      </w:r>
      <w:r w:rsidR="004D2122">
        <w:rPr>
          <w:rFonts w:eastAsiaTheme="minorEastAsia"/>
          <w:sz w:val="26"/>
          <w:szCs w:val="26"/>
          <w:lang w:val="az-Latn-AZ"/>
        </w:rPr>
        <w:t>;</w:t>
      </w:r>
      <w:r w:rsidRPr="00B4618E">
        <w:rPr>
          <w:rFonts w:eastAsiaTheme="minorEastAsia"/>
          <w:sz w:val="26"/>
          <w:szCs w:val="26"/>
          <w:lang w:val="az-Latn-AZ"/>
        </w:rPr>
        <w:t xml:space="preserve"> </w:t>
      </w:r>
    </w:p>
    <w:p w:rsidR="005439D6" w:rsidRPr="00B4618E" w:rsidRDefault="009F1859" w:rsidP="00B4618E">
      <w:pPr>
        <w:pStyle w:val="af"/>
        <w:numPr>
          <w:ilvl w:val="0"/>
          <w:numId w:val="11"/>
        </w:numPr>
        <w:tabs>
          <w:tab w:val="num" w:pos="720"/>
        </w:tabs>
        <w:jc w:val="both"/>
        <w:rPr>
          <w:rFonts w:eastAsiaTheme="minorEastAsia"/>
          <w:sz w:val="26"/>
          <w:szCs w:val="26"/>
          <w:lang w:val="az-Latn-AZ"/>
        </w:rPr>
      </w:pPr>
      <w:r w:rsidRPr="00B4618E">
        <w:rPr>
          <w:rFonts w:eastAsiaTheme="minorEastAsia"/>
          <w:sz w:val="26"/>
          <w:szCs w:val="26"/>
          <w:lang w:val="az-Latn-AZ"/>
        </w:rPr>
        <w:t>Ailə institutunun formalaşmasının müasir problemləri</w:t>
      </w:r>
      <w:r w:rsidR="004D2122">
        <w:rPr>
          <w:rFonts w:eastAsiaTheme="minorEastAsia"/>
          <w:sz w:val="26"/>
          <w:szCs w:val="26"/>
          <w:lang w:val="az-Latn-AZ"/>
        </w:rPr>
        <w:t>;</w:t>
      </w:r>
      <w:r w:rsidRPr="00B4618E">
        <w:rPr>
          <w:rFonts w:eastAsiaTheme="minorEastAsia"/>
          <w:sz w:val="26"/>
          <w:szCs w:val="26"/>
          <w:lang w:val="az-Latn-AZ"/>
        </w:rPr>
        <w:t xml:space="preserve"> </w:t>
      </w:r>
    </w:p>
    <w:p w:rsidR="005439D6" w:rsidRPr="00B4618E" w:rsidRDefault="009F1859" w:rsidP="00B4618E">
      <w:pPr>
        <w:pStyle w:val="af"/>
        <w:numPr>
          <w:ilvl w:val="0"/>
          <w:numId w:val="11"/>
        </w:numPr>
        <w:tabs>
          <w:tab w:val="num" w:pos="720"/>
        </w:tabs>
        <w:jc w:val="both"/>
        <w:rPr>
          <w:rFonts w:eastAsiaTheme="minorEastAsia"/>
          <w:sz w:val="26"/>
          <w:szCs w:val="26"/>
          <w:lang w:val="az-Latn-AZ"/>
        </w:rPr>
      </w:pPr>
      <w:r w:rsidRPr="00B4618E">
        <w:rPr>
          <w:rFonts w:eastAsiaTheme="minorEastAsia"/>
          <w:sz w:val="26"/>
          <w:szCs w:val="26"/>
          <w:lang w:val="az-Latn-AZ"/>
        </w:rPr>
        <w:t>Yeniyetmələrin ixtisas seçiminə təsir edən amillər</w:t>
      </w:r>
      <w:r w:rsidR="004D2122">
        <w:rPr>
          <w:rFonts w:eastAsiaTheme="minorEastAsia"/>
          <w:sz w:val="26"/>
          <w:szCs w:val="26"/>
          <w:lang w:val="az-Latn-AZ"/>
        </w:rPr>
        <w:t>.</w:t>
      </w:r>
    </w:p>
    <w:p w:rsidR="00B4618E" w:rsidRPr="00B4618E" w:rsidRDefault="00B4618E" w:rsidP="00B4618E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</w:p>
    <w:p w:rsidR="00B4618E" w:rsidRPr="00B4618E" w:rsidRDefault="00B4618E" w:rsidP="00B4618E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</w:p>
    <w:p w:rsidR="002B51A2" w:rsidRPr="00B4618E" w:rsidRDefault="002B51A2" w:rsidP="00B4618E">
      <w:pPr>
        <w:tabs>
          <w:tab w:val="num" w:pos="720"/>
        </w:tabs>
        <w:spacing w:after="0"/>
        <w:ind w:firstLine="567"/>
        <w:jc w:val="both"/>
        <w:rPr>
          <w:rStyle w:val="a4"/>
          <w:b w:val="0"/>
          <w:color w:val="0000CC"/>
          <w:sz w:val="26"/>
          <w:szCs w:val="26"/>
          <w:bdr w:val="none" w:sz="0" w:space="0" w:color="auto" w:frame="1"/>
          <w:lang w:val="az-Latn-AZ"/>
        </w:rPr>
      </w:pPr>
      <w:r w:rsidRPr="00B4618E">
        <w:rPr>
          <w:rFonts w:ascii="Times New Roman" w:eastAsia="Calibri" w:hAnsi="Times New Roman" w:cs="Times New Roman"/>
          <w:bCs/>
          <w:color w:val="0000CC"/>
          <w:sz w:val="26"/>
          <w:szCs w:val="26"/>
          <w:lang w:val="az-Latn-AZ"/>
        </w:rPr>
        <w:t xml:space="preserve"> </w:t>
      </w:r>
      <w:bookmarkStart w:id="0" w:name="_GoBack"/>
      <w:bookmarkEnd w:id="0"/>
    </w:p>
    <w:sectPr w:rsidR="002B51A2" w:rsidRPr="00B4618E" w:rsidSect="009A4E40">
      <w:headerReference w:type="default" r:id="rId8"/>
      <w:pgSz w:w="11906" w:h="16838"/>
      <w:pgMar w:top="680" w:right="851" w:bottom="680" w:left="85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98" w:rsidRDefault="002F7B98" w:rsidP="009A4E40">
      <w:pPr>
        <w:spacing w:after="0" w:line="240" w:lineRule="auto"/>
      </w:pPr>
      <w:r>
        <w:separator/>
      </w:r>
    </w:p>
  </w:endnote>
  <w:endnote w:type="continuationSeparator" w:id="0">
    <w:p w:rsidR="002F7B98" w:rsidRDefault="002F7B98" w:rsidP="009A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98" w:rsidRDefault="002F7B98" w:rsidP="009A4E40">
      <w:pPr>
        <w:spacing w:after="0" w:line="240" w:lineRule="auto"/>
      </w:pPr>
      <w:r>
        <w:separator/>
      </w:r>
    </w:p>
  </w:footnote>
  <w:footnote w:type="continuationSeparator" w:id="0">
    <w:p w:rsidR="002F7B98" w:rsidRDefault="002F7B98" w:rsidP="009A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52" w:rsidRPr="00EB11B4" w:rsidRDefault="00833852" w:rsidP="00764785">
    <w:pPr>
      <w:pStyle w:val="a5"/>
      <w:tabs>
        <w:tab w:val="clear" w:pos="9355"/>
        <w:tab w:val="right" w:pos="10206"/>
      </w:tabs>
      <w:ind w:left="1276"/>
      <w:rPr>
        <w:rFonts w:ascii="Times New Roman" w:hAnsi="Times New Roman" w:cs="Times New Roman"/>
        <w:b/>
        <w:lang w:val="az-Latn-AZ"/>
      </w:rPr>
    </w:pPr>
    <w:r w:rsidRPr="00F73563">
      <w:rPr>
        <w:rFonts w:ascii="Times New Roman" w:hAnsi="Times New Roman" w:cs="Times New Roman"/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41936</wp:posOffset>
          </wp:positionH>
          <wp:positionV relativeFrom="paragraph">
            <wp:posOffset>32817</wp:posOffset>
          </wp:positionV>
          <wp:extent cx="595427" cy="307238"/>
          <wp:effectExtent l="19050" t="0" r="0" b="0"/>
          <wp:wrapNone/>
          <wp:docPr id="2" name="Рисунок 0" descr="Logo E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ogo EL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27" cy="307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73563">
      <w:rPr>
        <w:rFonts w:ascii="Times New Roman" w:hAnsi="Times New Roman" w:cs="Times New Roman"/>
        <w:b/>
        <w:lang w:val="az-Latn-AZ"/>
      </w:rPr>
      <w:t xml:space="preserve">   “ELS-Müstəqil Araşdırmalar Mərkəzi” İctimai Birliyi</w:t>
    </w:r>
    <w:r w:rsidR="00764785">
      <w:rPr>
        <w:rFonts w:ascii="Times New Roman" w:hAnsi="Times New Roman" w:cs="Times New Roman"/>
        <w:b/>
        <w:lang w:val="az-Latn-AZ"/>
      </w:rPr>
      <w:t xml:space="preserve"> </w:t>
    </w:r>
    <w:hyperlink r:id="rId2" w:history="1">
      <w:r w:rsidRPr="00F73563">
        <w:rPr>
          <w:rStyle w:val="a7"/>
          <w:rFonts w:ascii="Times New Roman" w:hAnsi="Times New Roman" w:cs="Times New Roman"/>
          <w:b/>
          <w:lang w:val="az-Latn-AZ"/>
        </w:rPr>
        <w:t>www.els.az</w:t>
      </w:r>
    </w:hyperlink>
    <w:r>
      <w:rPr>
        <w:rFonts w:ascii="Times New Roman" w:hAnsi="Times New Roman" w:cs="Times New Roman"/>
        <w:lang w:val="az-Latn-AZ"/>
      </w:rPr>
      <w:t xml:space="preserve">; </w:t>
    </w:r>
    <w:r w:rsidRPr="00EB11B4">
      <w:rPr>
        <w:rStyle w:val="a7"/>
        <w:rFonts w:ascii="Times New Roman" w:hAnsi="Times New Roman" w:cs="Times New Roman"/>
        <w:b/>
        <w:lang w:val="az-Latn-AZ"/>
      </w:rPr>
      <w:t>www.meneviservetimiz.az</w:t>
    </w:r>
    <w:r w:rsidRPr="00F73563">
      <w:rPr>
        <w:rFonts w:ascii="Times New Roman" w:hAnsi="Times New Roman" w:cs="Times New Roman"/>
        <w:b/>
        <w:u w:val="double"/>
        <w:lang w:val="az-Latn-AZ"/>
      </w:rPr>
      <w:br/>
    </w:r>
    <w:r w:rsidRPr="00EB11B4">
      <w:rPr>
        <w:rFonts w:ascii="Times New Roman" w:hAnsi="Times New Roman" w:cs="Times New Roman"/>
        <w:b/>
        <w:lang w:val="az-Latn-AZ"/>
      </w:rPr>
      <w:t xml:space="preserve">   Tel</w:t>
    </w:r>
    <w:r w:rsidRPr="00EB11B4">
      <w:rPr>
        <w:rFonts w:ascii="Times New Roman" w:hAnsi="Times New Roman" w:cs="Times New Roman"/>
        <w:b/>
        <w:lang w:val="en-US"/>
      </w:rPr>
      <w:t>.</w:t>
    </w:r>
    <w:r w:rsidRPr="00EB11B4">
      <w:rPr>
        <w:rFonts w:ascii="Times New Roman" w:hAnsi="Times New Roman" w:cs="Times New Roman"/>
        <w:b/>
        <w:lang w:val="az-Latn-AZ"/>
      </w:rPr>
      <w:t>: (012) 408 1889</w:t>
    </w:r>
    <w:r w:rsidRPr="00EB11B4">
      <w:rPr>
        <w:rFonts w:ascii="Times New Roman" w:hAnsi="Times New Roman" w:cs="Times New Roman"/>
        <w:b/>
        <w:lang w:val="en-US"/>
      </w:rPr>
      <w:t xml:space="preserve">;  </w:t>
    </w:r>
    <w:r w:rsidRPr="00EB11B4">
      <w:rPr>
        <w:rFonts w:ascii="Times New Roman" w:hAnsi="Times New Roman" w:cs="Times New Roman"/>
        <w:b/>
        <w:lang w:val="az-Latn-AZ"/>
      </w:rPr>
      <w:t>Mob.: (050/055) 334 1014</w:t>
    </w:r>
  </w:p>
  <w:p w:rsidR="00833852" w:rsidRPr="009A4E40" w:rsidRDefault="00833852" w:rsidP="009A4E40">
    <w:pPr>
      <w:pStyle w:val="a5"/>
      <w:jc w:val="center"/>
      <w:rPr>
        <w:rFonts w:ascii="Arial" w:hAnsi="Arial" w:cs="Arial"/>
        <w:b/>
        <w:u w:val="double"/>
        <w:lang w:val="az-Latn-AZ"/>
      </w:rPr>
    </w:pPr>
    <w:r>
      <w:rPr>
        <w:rFonts w:ascii="Arial" w:hAnsi="Arial" w:cs="Arial"/>
        <w:b/>
        <w:sz w:val="20"/>
        <w:lang w:val="az-Latn-AZ"/>
      </w:rPr>
      <w:t>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69DA"/>
    <w:multiLevelType w:val="hybridMultilevel"/>
    <w:tmpl w:val="39B8D066"/>
    <w:lvl w:ilvl="0" w:tplc="512452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5ADD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462E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EA4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5EF4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0221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63C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861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143A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24558"/>
    <w:multiLevelType w:val="hybridMultilevel"/>
    <w:tmpl w:val="E7483B2A"/>
    <w:lvl w:ilvl="0" w:tplc="148A5D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BA82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8CD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A2B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847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7407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A85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C86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C96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8639A"/>
    <w:multiLevelType w:val="hybridMultilevel"/>
    <w:tmpl w:val="CD7C8588"/>
    <w:lvl w:ilvl="0" w:tplc="49E8B4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E3C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B8C4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817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16C3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6EAD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A8D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2A46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D053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EE24DB"/>
    <w:multiLevelType w:val="hybridMultilevel"/>
    <w:tmpl w:val="42122498"/>
    <w:lvl w:ilvl="0" w:tplc="55C030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2F2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347A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43F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4AED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065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EC4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4C38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0801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711F3E"/>
    <w:multiLevelType w:val="hybridMultilevel"/>
    <w:tmpl w:val="78C24FDE"/>
    <w:lvl w:ilvl="0" w:tplc="628887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44AF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078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01D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C23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0BD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149E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C37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B04D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691D96"/>
    <w:multiLevelType w:val="hybridMultilevel"/>
    <w:tmpl w:val="79E83AA2"/>
    <w:lvl w:ilvl="0" w:tplc="A5B22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3E62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06B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FEE7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DAFE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B0E1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044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BE34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5EE3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C557A"/>
    <w:multiLevelType w:val="hybridMultilevel"/>
    <w:tmpl w:val="C700DC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2705ABF"/>
    <w:multiLevelType w:val="hybridMultilevel"/>
    <w:tmpl w:val="1846B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44946"/>
    <w:multiLevelType w:val="hybridMultilevel"/>
    <w:tmpl w:val="AA888E08"/>
    <w:lvl w:ilvl="0" w:tplc="37F28F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FA56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884D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498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CE28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CC36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09B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4ED3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8673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C45AC5"/>
    <w:multiLevelType w:val="hybridMultilevel"/>
    <w:tmpl w:val="F15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744CF"/>
    <w:multiLevelType w:val="hybridMultilevel"/>
    <w:tmpl w:val="021E91F0"/>
    <w:lvl w:ilvl="0" w:tplc="21FC41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C8A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28CB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A65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A6A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C84A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A61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F8F7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84BD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43"/>
    <w:rsid w:val="00015D32"/>
    <w:rsid w:val="000217EC"/>
    <w:rsid w:val="00046C84"/>
    <w:rsid w:val="00070AEB"/>
    <w:rsid w:val="00081A49"/>
    <w:rsid w:val="00084E4C"/>
    <w:rsid w:val="0008630B"/>
    <w:rsid w:val="000A2C46"/>
    <w:rsid w:val="000A4D4E"/>
    <w:rsid w:val="000A611A"/>
    <w:rsid w:val="000B6316"/>
    <w:rsid w:val="000C6360"/>
    <w:rsid w:val="000F4897"/>
    <w:rsid w:val="00100B47"/>
    <w:rsid w:val="00104195"/>
    <w:rsid w:val="0011419B"/>
    <w:rsid w:val="001165FD"/>
    <w:rsid w:val="00130043"/>
    <w:rsid w:val="0013602E"/>
    <w:rsid w:val="001478DD"/>
    <w:rsid w:val="00153BBB"/>
    <w:rsid w:val="00164228"/>
    <w:rsid w:val="001916D1"/>
    <w:rsid w:val="00197F2F"/>
    <w:rsid w:val="001A1660"/>
    <w:rsid w:val="001B107B"/>
    <w:rsid w:val="001C1534"/>
    <w:rsid w:val="001D23D4"/>
    <w:rsid w:val="001E163F"/>
    <w:rsid w:val="001F0607"/>
    <w:rsid w:val="001F7C23"/>
    <w:rsid w:val="002038BF"/>
    <w:rsid w:val="00206966"/>
    <w:rsid w:val="00207577"/>
    <w:rsid w:val="00213DE3"/>
    <w:rsid w:val="0021566D"/>
    <w:rsid w:val="002164E5"/>
    <w:rsid w:val="00237BEB"/>
    <w:rsid w:val="00247C1F"/>
    <w:rsid w:val="00247E7E"/>
    <w:rsid w:val="00275BA1"/>
    <w:rsid w:val="00283566"/>
    <w:rsid w:val="00291EE4"/>
    <w:rsid w:val="00297D78"/>
    <w:rsid w:val="002A2F04"/>
    <w:rsid w:val="002A41B0"/>
    <w:rsid w:val="002B01D0"/>
    <w:rsid w:val="002B447C"/>
    <w:rsid w:val="002B51A2"/>
    <w:rsid w:val="002C1097"/>
    <w:rsid w:val="002E1A74"/>
    <w:rsid w:val="002F22D2"/>
    <w:rsid w:val="002F7B98"/>
    <w:rsid w:val="003254D9"/>
    <w:rsid w:val="00347112"/>
    <w:rsid w:val="00355A04"/>
    <w:rsid w:val="003810C8"/>
    <w:rsid w:val="00383209"/>
    <w:rsid w:val="00391817"/>
    <w:rsid w:val="0039387B"/>
    <w:rsid w:val="003A50D6"/>
    <w:rsid w:val="003A68A6"/>
    <w:rsid w:val="003A7273"/>
    <w:rsid w:val="003B6993"/>
    <w:rsid w:val="003C071F"/>
    <w:rsid w:val="003C67CC"/>
    <w:rsid w:val="003D17E4"/>
    <w:rsid w:val="003D1A3E"/>
    <w:rsid w:val="003E1740"/>
    <w:rsid w:val="003F70E4"/>
    <w:rsid w:val="00417A51"/>
    <w:rsid w:val="00433AF0"/>
    <w:rsid w:val="00443EF4"/>
    <w:rsid w:val="00460CA3"/>
    <w:rsid w:val="004730E2"/>
    <w:rsid w:val="00477379"/>
    <w:rsid w:val="004805C0"/>
    <w:rsid w:val="004825CD"/>
    <w:rsid w:val="0048734E"/>
    <w:rsid w:val="004904BF"/>
    <w:rsid w:val="004B4B4E"/>
    <w:rsid w:val="004B7B1E"/>
    <w:rsid w:val="004D2122"/>
    <w:rsid w:val="004D2EC6"/>
    <w:rsid w:val="004E76D9"/>
    <w:rsid w:val="004F55E5"/>
    <w:rsid w:val="004F6BF3"/>
    <w:rsid w:val="00511743"/>
    <w:rsid w:val="00517F60"/>
    <w:rsid w:val="00536C4E"/>
    <w:rsid w:val="005439D6"/>
    <w:rsid w:val="00584A55"/>
    <w:rsid w:val="00595D83"/>
    <w:rsid w:val="005A6684"/>
    <w:rsid w:val="005C544F"/>
    <w:rsid w:val="005E32B1"/>
    <w:rsid w:val="00613BA9"/>
    <w:rsid w:val="00617B4C"/>
    <w:rsid w:val="006323CC"/>
    <w:rsid w:val="006350AF"/>
    <w:rsid w:val="00637941"/>
    <w:rsid w:val="00637E00"/>
    <w:rsid w:val="00644578"/>
    <w:rsid w:val="00660570"/>
    <w:rsid w:val="006776B7"/>
    <w:rsid w:val="00687AB4"/>
    <w:rsid w:val="00692465"/>
    <w:rsid w:val="00696F2B"/>
    <w:rsid w:val="006A2D78"/>
    <w:rsid w:val="006A6BBD"/>
    <w:rsid w:val="006B0CBC"/>
    <w:rsid w:val="006D1570"/>
    <w:rsid w:val="006E00B6"/>
    <w:rsid w:val="006F2299"/>
    <w:rsid w:val="006F60BA"/>
    <w:rsid w:val="0070729A"/>
    <w:rsid w:val="00707806"/>
    <w:rsid w:val="00732E8A"/>
    <w:rsid w:val="0073725C"/>
    <w:rsid w:val="00762082"/>
    <w:rsid w:val="00764785"/>
    <w:rsid w:val="00773E63"/>
    <w:rsid w:val="007746B1"/>
    <w:rsid w:val="007966C6"/>
    <w:rsid w:val="007A08F2"/>
    <w:rsid w:val="007A63AC"/>
    <w:rsid w:val="007B56C4"/>
    <w:rsid w:val="007D35A5"/>
    <w:rsid w:val="007E254A"/>
    <w:rsid w:val="007E48AF"/>
    <w:rsid w:val="007F5CCF"/>
    <w:rsid w:val="007F6E03"/>
    <w:rsid w:val="008044C4"/>
    <w:rsid w:val="00804789"/>
    <w:rsid w:val="008069AF"/>
    <w:rsid w:val="00823901"/>
    <w:rsid w:val="00831CD9"/>
    <w:rsid w:val="00833852"/>
    <w:rsid w:val="00842022"/>
    <w:rsid w:val="0084482A"/>
    <w:rsid w:val="008500D8"/>
    <w:rsid w:val="00867C70"/>
    <w:rsid w:val="00892894"/>
    <w:rsid w:val="00893B61"/>
    <w:rsid w:val="008973A1"/>
    <w:rsid w:val="008B6A4F"/>
    <w:rsid w:val="008C39A7"/>
    <w:rsid w:val="008D783F"/>
    <w:rsid w:val="008F673B"/>
    <w:rsid w:val="0090405D"/>
    <w:rsid w:val="0090597D"/>
    <w:rsid w:val="00926915"/>
    <w:rsid w:val="009617C7"/>
    <w:rsid w:val="009A4E40"/>
    <w:rsid w:val="009B368C"/>
    <w:rsid w:val="009C7E50"/>
    <w:rsid w:val="009C7FDC"/>
    <w:rsid w:val="009F1859"/>
    <w:rsid w:val="00A05986"/>
    <w:rsid w:val="00A077AC"/>
    <w:rsid w:val="00A22027"/>
    <w:rsid w:val="00A306ED"/>
    <w:rsid w:val="00A323A0"/>
    <w:rsid w:val="00A33082"/>
    <w:rsid w:val="00A42AE9"/>
    <w:rsid w:val="00A43D5C"/>
    <w:rsid w:val="00A50CF8"/>
    <w:rsid w:val="00A61822"/>
    <w:rsid w:val="00A819BB"/>
    <w:rsid w:val="00A84423"/>
    <w:rsid w:val="00AA2C6D"/>
    <w:rsid w:val="00AA3DC4"/>
    <w:rsid w:val="00AE2348"/>
    <w:rsid w:val="00AE647E"/>
    <w:rsid w:val="00AF3F8D"/>
    <w:rsid w:val="00B07B4E"/>
    <w:rsid w:val="00B108D0"/>
    <w:rsid w:val="00B267BB"/>
    <w:rsid w:val="00B370CE"/>
    <w:rsid w:val="00B443AB"/>
    <w:rsid w:val="00B4618E"/>
    <w:rsid w:val="00B945A9"/>
    <w:rsid w:val="00BB74EE"/>
    <w:rsid w:val="00BB7C6F"/>
    <w:rsid w:val="00BC2C8E"/>
    <w:rsid w:val="00BE64FB"/>
    <w:rsid w:val="00C0372E"/>
    <w:rsid w:val="00C04402"/>
    <w:rsid w:val="00C20A37"/>
    <w:rsid w:val="00C509F6"/>
    <w:rsid w:val="00C546F0"/>
    <w:rsid w:val="00C6747D"/>
    <w:rsid w:val="00C94D4B"/>
    <w:rsid w:val="00C96EDC"/>
    <w:rsid w:val="00CB44FF"/>
    <w:rsid w:val="00CB6948"/>
    <w:rsid w:val="00CC277B"/>
    <w:rsid w:val="00CD3BBE"/>
    <w:rsid w:val="00CD4E15"/>
    <w:rsid w:val="00CD626C"/>
    <w:rsid w:val="00CD6941"/>
    <w:rsid w:val="00CF025D"/>
    <w:rsid w:val="00CF107C"/>
    <w:rsid w:val="00D0061E"/>
    <w:rsid w:val="00D0484F"/>
    <w:rsid w:val="00D0505E"/>
    <w:rsid w:val="00D0580B"/>
    <w:rsid w:val="00D06554"/>
    <w:rsid w:val="00D60547"/>
    <w:rsid w:val="00D8473E"/>
    <w:rsid w:val="00D848D3"/>
    <w:rsid w:val="00D9222D"/>
    <w:rsid w:val="00DB0DEC"/>
    <w:rsid w:val="00DB5536"/>
    <w:rsid w:val="00DB5B44"/>
    <w:rsid w:val="00DC68AC"/>
    <w:rsid w:val="00DE118A"/>
    <w:rsid w:val="00DF1F78"/>
    <w:rsid w:val="00E119C2"/>
    <w:rsid w:val="00E325F1"/>
    <w:rsid w:val="00E41B45"/>
    <w:rsid w:val="00E5274E"/>
    <w:rsid w:val="00E9228D"/>
    <w:rsid w:val="00E96814"/>
    <w:rsid w:val="00EA372C"/>
    <w:rsid w:val="00EB11B4"/>
    <w:rsid w:val="00EB2658"/>
    <w:rsid w:val="00EF6A7D"/>
    <w:rsid w:val="00F02663"/>
    <w:rsid w:val="00F16DDD"/>
    <w:rsid w:val="00F32C9A"/>
    <w:rsid w:val="00F73563"/>
    <w:rsid w:val="00F74D09"/>
    <w:rsid w:val="00F75C90"/>
    <w:rsid w:val="00F8534A"/>
    <w:rsid w:val="00F870AE"/>
    <w:rsid w:val="00F933AE"/>
    <w:rsid w:val="00FC7BB4"/>
    <w:rsid w:val="00FD599E"/>
    <w:rsid w:val="00FE05BB"/>
    <w:rsid w:val="00FE20FD"/>
    <w:rsid w:val="00FF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3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1743"/>
    <w:rPr>
      <w:b/>
      <w:bCs/>
    </w:rPr>
  </w:style>
  <w:style w:type="paragraph" w:styleId="a5">
    <w:name w:val="header"/>
    <w:basedOn w:val="a"/>
    <w:link w:val="a6"/>
    <w:uiPriority w:val="99"/>
    <w:unhideWhenUsed/>
    <w:rsid w:val="009A4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E40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9A4E40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9A4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4E40"/>
  </w:style>
  <w:style w:type="paragraph" w:styleId="aa">
    <w:name w:val="No Spacing"/>
    <w:uiPriority w:val="1"/>
    <w:qFormat/>
    <w:rsid w:val="00247C1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b">
    <w:name w:val="Table Grid"/>
    <w:basedOn w:val="a1"/>
    <w:uiPriority w:val="59"/>
    <w:rsid w:val="00CD4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C39A7"/>
  </w:style>
  <w:style w:type="character" w:customStyle="1" w:styleId="20">
    <w:name w:val="Заголовок 2 Знак"/>
    <w:basedOn w:val="a0"/>
    <w:link w:val="2"/>
    <w:uiPriority w:val="9"/>
    <w:rsid w:val="00EA37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FollowedHyperlink"/>
    <w:basedOn w:val="a0"/>
    <w:uiPriority w:val="99"/>
    <w:semiHidden/>
    <w:unhideWhenUsed/>
    <w:rsid w:val="00DB0DE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B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6A4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30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3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1743"/>
    <w:rPr>
      <w:b/>
      <w:bCs/>
    </w:rPr>
  </w:style>
  <w:style w:type="paragraph" w:styleId="a5">
    <w:name w:val="header"/>
    <w:basedOn w:val="a"/>
    <w:link w:val="a6"/>
    <w:uiPriority w:val="99"/>
    <w:unhideWhenUsed/>
    <w:rsid w:val="009A4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E40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9A4E40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9A4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4E40"/>
  </w:style>
  <w:style w:type="paragraph" w:styleId="aa">
    <w:name w:val="No Spacing"/>
    <w:uiPriority w:val="1"/>
    <w:qFormat/>
    <w:rsid w:val="00247C1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b">
    <w:name w:val="Table Grid"/>
    <w:basedOn w:val="a1"/>
    <w:uiPriority w:val="59"/>
    <w:rsid w:val="00CD4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C39A7"/>
  </w:style>
  <w:style w:type="character" w:customStyle="1" w:styleId="20">
    <w:name w:val="Заголовок 2 Знак"/>
    <w:basedOn w:val="a0"/>
    <w:link w:val="2"/>
    <w:uiPriority w:val="9"/>
    <w:rsid w:val="00EA37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FollowedHyperlink"/>
    <w:basedOn w:val="a0"/>
    <w:uiPriority w:val="99"/>
    <w:semiHidden/>
    <w:unhideWhenUsed/>
    <w:rsid w:val="00DB0DE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B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6A4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30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953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8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962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7817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42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8961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788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185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s.a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2</cp:revision>
  <cp:lastPrinted>2016-09-27T13:17:00Z</cp:lastPrinted>
  <dcterms:created xsi:type="dcterms:W3CDTF">2016-09-28T07:51:00Z</dcterms:created>
  <dcterms:modified xsi:type="dcterms:W3CDTF">2016-09-28T07:51:00Z</dcterms:modified>
</cp:coreProperties>
</file>